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679897743"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047256" w:rsidRPr="00A37C9A" w:rsidRDefault="00047256" w:rsidP="00047256">
      <w:pPr>
        <w:pStyle w:val="1"/>
        <w:spacing w:line="480" w:lineRule="auto"/>
        <w:rPr>
          <w:rFonts w:ascii="Verdana" w:hAnsi="Verdana" w:cs="Tahoma"/>
          <w:sz w:val="20"/>
        </w:rPr>
      </w:pPr>
      <w:r w:rsidRPr="00A37C9A">
        <w:rPr>
          <w:rFonts w:ascii="Verdana" w:hAnsi="Verdana" w:cs="Tahoma"/>
          <w:sz w:val="20"/>
        </w:rPr>
        <w:t xml:space="preserve">ΕΛΛΗΝΙΚΗ ΔΗΜΟΚΡΑΤΙΑ </w:t>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r w:rsidRPr="00A37C9A">
        <w:rPr>
          <w:rFonts w:ascii="Verdana" w:hAnsi="Verdana" w:cs="Tahoma"/>
          <w:sz w:val="20"/>
        </w:rPr>
        <w:tab/>
      </w:r>
    </w:p>
    <w:p w:rsidR="00047256" w:rsidRPr="00047256" w:rsidRDefault="00047256" w:rsidP="00047256">
      <w:pPr>
        <w:pStyle w:val="1"/>
        <w:spacing w:line="480" w:lineRule="auto"/>
        <w:rPr>
          <w:rFonts w:ascii="Verdana" w:hAnsi="Verdana" w:cs="Tahoma"/>
          <w:b w:val="0"/>
          <w:sz w:val="20"/>
          <w:u w:val="single"/>
        </w:rPr>
      </w:pPr>
      <w:r w:rsidRPr="00047256">
        <w:rPr>
          <w:rFonts w:ascii="Verdana" w:hAnsi="Verdana" w:cs="Tahoma"/>
          <w:sz w:val="20"/>
        </w:rPr>
        <w:t>ΔΗΜΟΣ Η.Π. ΝΑΟΥΣΑΣ</w: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EA4C1D" w:rsidRPr="00047256" w:rsidRDefault="00EA4C1D" w:rsidP="00EA4C1D">
      <w:pPr>
        <w:pStyle w:val="1"/>
        <w:spacing w:line="480" w:lineRule="auto"/>
        <w:rPr>
          <w:rFonts w:ascii="Verdana" w:hAnsi="Verdana" w:cs="Tahoma"/>
          <w:b w:val="0"/>
          <w:sz w:val="20"/>
          <w:u w:val="single"/>
        </w:rPr>
      </w:pPr>
      <w:r w:rsidRPr="00047256">
        <w:rPr>
          <w:rFonts w:ascii="Verdana" w:hAnsi="Verdana" w:cs="Tahoma"/>
          <w:sz w:val="20"/>
        </w:rPr>
        <w:tab/>
      </w:r>
      <w:r w:rsidRPr="00047256">
        <w:rPr>
          <w:rFonts w:ascii="Verdana" w:hAnsi="Verdana" w:cs="Tahoma"/>
          <w:sz w:val="20"/>
        </w:rPr>
        <w:tab/>
      </w:r>
    </w:p>
    <w:p w:rsidR="00EA4C1D" w:rsidRPr="00370971" w:rsidRDefault="00EA4C1D" w:rsidP="00EA4C1D">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EA4C1D" w:rsidRPr="00370971" w:rsidRDefault="00EA4C1D" w:rsidP="00EA4C1D">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3F6AA0">
        <w:rPr>
          <w:rFonts w:ascii="Tahoma" w:hAnsi="Tahoma" w:cs="Tahoma"/>
          <w:b/>
          <w:sz w:val="22"/>
          <w:szCs w:val="22"/>
        </w:rPr>
        <w:t>1</w:t>
      </w:r>
      <w:r w:rsidR="00DC392D">
        <w:rPr>
          <w:rFonts w:ascii="Tahoma" w:hAnsi="Tahoma" w:cs="Tahoma"/>
          <w:b/>
          <w:sz w:val="22"/>
          <w:szCs w:val="22"/>
        </w:rPr>
        <w:t>6</w:t>
      </w:r>
      <w:r w:rsidRPr="00617014">
        <w:rPr>
          <w:rFonts w:ascii="Tahoma" w:hAnsi="Tahoma" w:cs="Tahoma"/>
          <w:b/>
          <w:sz w:val="22"/>
          <w:szCs w:val="22"/>
          <w:vertAlign w:val="superscript"/>
        </w:rPr>
        <w:t>η</w:t>
      </w:r>
      <w:r>
        <w:rPr>
          <w:rFonts w:ascii="Tahoma" w:hAnsi="Tahoma" w:cs="Tahoma"/>
          <w:b/>
          <w:sz w:val="22"/>
          <w:szCs w:val="22"/>
          <w:vertAlign w:val="superscript"/>
        </w:rPr>
        <w:t xml:space="preserve">ς   </w:t>
      </w:r>
      <w:r w:rsidR="00DC392D">
        <w:rPr>
          <w:rFonts w:ascii="Tahoma" w:hAnsi="Tahoma" w:cs="Tahoma"/>
          <w:b/>
          <w:sz w:val="22"/>
          <w:szCs w:val="22"/>
        </w:rPr>
        <w:t xml:space="preserve"> -13</w:t>
      </w:r>
      <w:r w:rsidR="003F6AA0">
        <w:rPr>
          <w:rFonts w:ascii="Tahoma" w:hAnsi="Tahoma" w:cs="Tahoma"/>
          <w:b/>
          <w:sz w:val="22"/>
          <w:szCs w:val="22"/>
        </w:rPr>
        <w:t>/04</w:t>
      </w:r>
      <w:r>
        <w:rPr>
          <w:rFonts w:ascii="Tahoma" w:hAnsi="Tahoma" w:cs="Tahoma"/>
          <w:b/>
          <w:sz w:val="22"/>
          <w:szCs w:val="22"/>
        </w:rPr>
        <w:t xml:space="preserve">/2021  </w:t>
      </w:r>
      <w:r w:rsidR="009064E0">
        <w:rPr>
          <w:rFonts w:ascii="Tahoma" w:hAnsi="Tahoma" w:cs="Tahoma"/>
          <w:b/>
          <w:sz w:val="22"/>
          <w:szCs w:val="22"/>
        </w:rPr>
        <w:t>Τακτικής</w:t>
      </w:r>
      <w:r w:rsidR="003F6AA0">
        <w:rPr>
          <w:rFonts w:ascii="Tahoma" w:hAnsi="Tahoma" w:cs="Tahoma"/>
          <w:b/>
          <w:sz w:val="22"/>
          <w:szCs w:val="22"/>
        </w:rPr>
        <w:t xml:space="preserve"> </w:t>
      </w:r>
      <w:r w:rsidR="009064E0">
        <w:rPr>
          <w:rFonts w:ascii="Tahoma" w:hAnsi="Tahoma" w:cs="Tahoma"/>
          <w:b/>
          <w:sz w:val="22"/>
          <w:szCs w:val="22"/>
        </w:rPr>
        <w:t>Σ</w:t>
      </w:r>
      <w:r w:rsidRPr="00370971">
        <w:rPr>
          <w:rFonts w:ascii="Tahoma" w:hAnsi="Tahoma" w:cs="Tahoma"/>
          <w:b/>
          <w:sz w:val="22"/>
          <w:szCs w:val="22"/>
        </w:rPr>
        <w:t>υνεδρίασης</w:t>
      </w:r>
    </w:p>
    <w:p w:rsidR="00EA4C1D" w:rsidRDefault="00EA4C1D" w:rsidP="00EA4C1D">
      <w:pPr>
        <w:tabs>
          <w:tab w:val="left" w:pos="1134"/>
        </w:tabs>
        <w:spacing w:line="360" w:lineRule="auto"/>
        <w:ind w:left="1134" w:right="509"/>
        <w:jc w:val="center"/>
        <w:rPr>
          <w:rFonts w:ascii="Tahoma" w:hAnsi="Tahoma" w:cs="Tahoma"/>
          <w:b/>
          <w:sz w:val="22"/>
          <w:szCs w:val="22"/>
        </w:rPr>
      </w:pPr>
      <w:r w:rsidRPr="00370971">
        <w:rPr>
          <w:rFonts w:ascii="Tahoma" w:hAnsi="Tahoma" w:cs="Tahoma"/>
          <w:b/>
          <w:sz w:val="22"/>
          <w:szCs w:val="22"/>
        </w:rPr>
        <w:t>της Οικονομικής Επιτροπής του Δήμου Η.Π. Νάουσας</w:t>
      </w:r>
    </w:p>
    <w:p w:rsidR="00EA4C1D" w:rsidRPr="007D5250" w:rsidRDefault="00EA4C1D" w:rsidP="00EA4C1D">
      <w:pPr>
        <w:tabs>
          <w:tab w:val="left" w:pos="1134"/>
        </w:tabs>
        <w:spacing w:line="360" w:lineRule="auto"/>
        <w:ind w:left="1134" w:right="509"/>
        <w:rPr>
          <w:rFonts w:ascii="Tahoma" w:hAnsi="Tahoma" w:cs="Tahoma"/>
          <w:sz w:val="22"/>
          <w:szCs w:val="22"/>
        </w:rPr>
      </w:pPr>
    </w:p>
    <w:p w:rsidR="00EA4C1D" w:rsidRPr="002D37D5" w:rsidRDefault="00EA4C1D" w:rsidP="00EA4C1D">
      <w:pPr>
        <w:spacing w:line="360" w:lineRule="auto"/>
        <w:ind w:right="-1091"/>
        <w:rPr>
          <w:rFonts w:ascii="Tahoma" w:hAnsi="Tahoma" w:cs="Tahoma"/>
          <w:b/>
          <w:sz w:val="22"/>
          <w:szCs w:val="22"/>
          <w:u w:val="single"/>
        </w:rPr>
      </w:pPr>
      <w:r w:rsidRPr="002D37D5">
        <w:rPr>
          <w:rFonts w:ascii="Tahoma" w:hAnsi="Tahoma" w:cs="Tahoma"/>
          <w:b/>
          <w:sz w:val="22"/>
          <w:szCs w:val="22"/>
          <w:u w:val="single"/>
        </w:rPr>
        <w:t xml:space="preserve">Αριθμός  Απόφασης    </w:t>
      </w:r>
      <w:r w:rsidR="003A1DCA">
        <w:rPr>
          <w:rFonts w:ascii="Tahoma" w:hAnsi="Tahoma" w:cs="Tahoma"/>
          <w:b/>
          <w:sz w:val="22"/>
          <w:szCs w:val="22"/>
          <w:u w:val="single"/>
        </w:rPr>
        <w:t>112</w:t>
      </w:r>
      <w:r w:rsidRPr="002D37D5">
        <w:rPr>
          <w:rFonts w:ascii="Tahoma" w:hAnsi="Tahoma" w:cs="Tahoma"/>
          <w:b/>
          <w:sz w:val="22"/>
          <w:szCs w:val="22"/>
          <w:u w:val="single"/>
        </w:rPr>
        <w:t>/2021</w:t>
      </w:r>
    </w:p>
    <w:p w:rsidR="00EA4C1D" w:rsidRDefault="00EA4C1D" w:rsidP="00EA4C1D">
      <w:pPr>
        <w:ind w:left="851" w:hanging="851"/>
        <w:jc w:val="both"/>
        <w:rPr>
          <w:rFonts w:ascii="Arial" w:hAnsi="Arial" w:cs="Arial"/>
          <w:b/>
          <w:sz w:val="22"/>
          <w:szCs w:val="22"/>
          <w:u w:val="single"/>
        </w:rPr>
      </w:pPr>
      <w:r w:rsidRPr="002D37D5">
        <w:rPr>
          <w:rFonts w:ascii="Arial" w:hAnsi="Arial" w:cs="Arial"/>
          <w:b/>
          <w:sz w:val="22"/>
          <w:szCs w:val="22"/>
          <w:lang w:eastAsia="en-US"/>
        </w:rPr>
        <w:t>ΘΕΜΑ:</w:t>
      </w:r>
      <w:r w:rsidR="00DC392D">
        <w:rPr>
          <w:rFonts w:ascii="Arial" w:hAnsi="Arial" w:cs="Arial"/>
          <w:sz w:val="22"/>
          <w:szCs w:val="22"/>
          <w:lang w:eastAsia="en-US"/>
        </w:rPr>
        <w:t xml:space="preserve"> Έγκριση  της 5</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sidRPr="009E1E21">
        <w:rPr>
          <w:rFonts w:ascii="Arial" w:hAnsi="Arial" w:cs="Arial"/>
          <w:b/>
          <w:sz w:val="22"/>
          <w:szCs w:val="22"/>
          <w:u w:val="single"/>
        </w:rPr>
        <w:t xml:space="preserve"> </w:t>
      </w:r>
    </w:p>
    <w:p w:rsidR="00EA4C1D" w:rsidRPr="00E649FA" w:rsidRDefault="00EA4C1D" w:rsidP="00EA4C1D">
      <w:pPr>
        <w:ind w:left="851" w:hanging="851"/>
        <w:jc w:val="both"/>
        <w:rPr>
          <w:rFonts w:ascii="Arial" w:hAnsi="Arial" w:cs="Arial"/>
          <w:sz w:val="22"/>
          <w:szCs w:val="22"/>
        </w:rPr>
      </w:pPr>
    </w:p>
    <w:p w:rsidR="00EA4C1D" w:rsidRPr="00876818" w:rsidRDefault="00EA4C1D" w:rsidP="00876818">
      <w:pPr>
        <w:pStyle w:val="af0"/>
        <w:rPr>
          <w:rFonts w:ascii="Arial" w:hAnsi="Arial" w:cs="Arial"/>
          <w:sz w:val="22"/>
          <w:szCs w:val="22"/>
        </w:rPr>
      </w:pPr>
      <w:r w:rsidRPr="00876818">
        <w:rPr>
          <w:rFonts w:ascii="Arial" w:hAnsi="Arial" w:cs="Arial"/>
          <w:sz w:val="22"/>
          <w:szCs w:val="22"/>
        </w:rPr>
        <w:t xml:space="preserve">Στη Νάουσα  και στο δημοτικό κατάστημα σήμερα </w:t>
      </w:r>
      <w:r w:rsidR="009064E0" w:rsidRPr="00876818">
        <w:rPr>
          <w:rFonts w:ascii="Arial" w:hAnsi="Arial" w:cs="Arial"/>
          <w:sz w:val="22"/>
          <w:szCs w:val="22"/>
        </w:rPr>
        <w:t>στις 13</w:t>
      </w:r>
      <w:r w:rsidRPr="00876818">
        <w:rPr>
          <w:rFonts w:ascii="Arial" w:hAnsi="Arial" w:cs="Arial"/>
          <w:sz w:val="22"/>
          <w:szCs w:val="22"/>
        </w:rPr>
        <w:t xml:space="preserve"> του μήνα </w:t>
      </w:r>
      <w:r w:rsidR="00080F8E" w:rsidRPr="00876818">
        <w:rPr>
          <w:rFonts w:ascii="Arial" w:hAnsi="Arial" w:cs="Arial"/>
          <w:sz w:val="22"/>
          <w:szCs w:val="22"/>
        </w:rPr>
        <w:t>Απριλίου</w:t>
      </w:r>
      <w:r w:rsidRPr="00876818">
        <w:rPr>
          <w:rFonts w:ascii="Arial" w:hAnsi="Arial" w:cs="Arial"/>
          <w:sz w:val="22"/>
          <w:szCs w:val="22"/>
        </w:rPr>
        <w:t xml:space="preserve">   του έτους 2021  ημέρα της εβδομάδας </w:t>
      </w:r>
      <w:r w:rsidR="009064E0" w:rsidRPr="00876818">
        <w:rPr>
          <w:rFonts w:ascii="Arial" w:hAnsi="Arial" w:cs="Arial"/>
          <w:sz w:val="22"/>
          <w:szCs w:val="22"/>
        </w:rPr>
        <w:t>Τρίτη</w:t>
      </w:r>
      <w:r w:rsidR="003A1DCA">
        <w:rPr>
          <w:rFonts w:ascii="Arial" w:hAnsi="Arial" w:cs="Arial"/>
          <w:sz w:val="22"/>
          <w:szCs w:val="22"/>
        </w:rPr>
        <w:t xml:space="preserve">  και ώρα 10:30 </w:t>
      </w:r>
      <w:proofErr w:type="spellStart"/>
      <w:r w:rsidR="003A1DCA">
        <w:rPr>
          <w:rFonts w:ascii="Arial" w:hAnsi="Arial" w:cs="Arial"/>
          <w:sz w:val="22"/>
          <w:szCs w:val="22"/>
        </w:rPr>
        <w:t>π.μ</w:t>
      </w:r>
      <w:proofErr w:type="spellEnd"/>
      <w:r w:rsidR="003A1DCA">
        <w:rPr>
          <w:rFonts w:ascii="Arial" w:hAnsi="Arial" w:cs="Arial"/>
          <w:sz w:val="22"/>
          <w:szCs w:val="22"/>
        </w:rPr>
        <w:t>. έως 11:3</w:t>
      </w:r>
      <w:r w:rsidRPr="00876818">
        <w:rPr>
          <w:rFonts w:ascii="Arial" w:hAnsi="Arial" w:cs="Arial"/>
          <w:sz w:val="22"/>
          <w:szCs w:val="22"/>
        </w:rPr>
        <w:t xml:space="preserve">0 </w:t>
      </w:r>
      <w:proofErr w:type="spellStart"/>
      <w:r w:rsidRPr="00876818">
        <w:rPr>
          <w:rFonts w:ascii="Arial" w:hAnsi="Arial" w:cs="Arial"/>
          <w:sz w:val="22"/>
          <w:szCs w:val="22"/>
        </w:rPr>
        <w:t>π.μ</w:t>
      </w:r>
      <w:proofErr w:type="spellEnd"/>
      <w:r w:rsidRPr="00876818">
        <w:rPr>
          <w:rFonts w:ascii="Arial" w:hAnsi="Arial" w:cs="Arial"/>
          <w:sz w:val="22"/>
          <w:szCs w:val="22"/>
        </w:rPr>
        <w:t xml:space="preserve">.  συνήλθε σε   (δια περιφοράς – μέσω τηλεφώνου) </w:t>
      </w:r>
      <w:r w:rsidR="009064E0" w:rsidRPr="00876818">
        <w:rPr>
          <w:rFonts w:ascii="Arial" w:hAnsi="Arial" w:cs="Arial"/>
          <w:sz w:val="22"/>
          <w:szCs w:val="22"/>
        </w:rPr>
        <w:t>Τακτική</w:t>
      </w:r>
      <w:r w:rsidRPr="00876818">
        <w:rPr>
          <w:rFonts w:ascii="Arial" w:hAnsi="Arial" w:cs="Arial"/>
          <w:sz w:val="22"/>
          <w:szCs w:val="22"/>
        </w:rPr>
        <w:t xml:space="preserve"> συνεδρίαση η Οικονομική Επιτροπή, ύστερα από τη με αρ. </w:t>
      </w:r>
      <w:proofErr w:type="spellStart"/>
      <w:r w:rsidRPr="00876818">
        <w:rPr>
          <w:rFonts w:ascii="Arial" w:hAnsi="Arial" w:cs="Arial"/>
          <w:sz w:val="22"/>
          <w:szCs w:val="22"/>
        </w:rPr>
        <w:t>πρωτ</w:t>
      </w:r>
      <w:proofErr w:type="spellEnd"/>
      <w:r w:rsidRPr="00876818">
        <w:rPr>
          <w:rFonts w:ascii="Arial" w:hAnsi="Arial" w:cs="Arial"/>
          <w:sz w:val="22"/>
          <w:szCs w:val="22"/>
        </w:rPr>
        <w:t xml:space="preserve">. </w:t>
      </w:r>
      <w:r w:rsidR="009064E0" w:rsidRPr="00876818">
        <w:rPr>
          <w:rFonts w:ascii="Arial" w:hAnsi="Arial" w:cs="Arial"/>
          <w:sz w:val="22"/>
          <w:szCs w:val="22"/>
        </w:rPr>
        <w:t>5353/09-04</w:t>
      </w:r>
      <w:r w:rsidRPr="00876818">
        <w:rPr>
          <w:rFonts w:ascii="Arial" w:hAnsi="Arial" w:cs="Arial"/>
          <w:sz w:val="22"/>
          <w:szCs w:val="22"/>
        </w:rPr>
        <w:t xml:space="preserve">-2021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Pr="00876818">
        <w:rPr>
          <w:rFonts w:ascii="Arial" w:hAnsi="Arial" w:cs="Arial"/>
          <w:sz w:val="22"/>
          <w:szCs w:val="22"/>
        </w:rPr>
        <w:t>κορωνοϊού</w:t>
      </w:r>
      <w:proofErr w:type="spellEnd"/>
      <w:r w:rsidRPr="00876818">
        <w:rPr>
          <w:rFonts w:ascii="Arial" w:hAnsi="Arial" w:cs="Arial"/>
          <w:sz w:val="22"/>
          <w:szCs w:val="22"/>
        </w:rPr>
        <w:t xml:space="preserve"> </w:t>
      </w:r>
      <w:r w:rsidRPr="00876818">
        <w:rPr>
          <w:rFonts w:ascii="Arial" w:hAnsi="Arial" w:cs="Arial"/>
          <w:sz w:val="22"/>
          <w:szCs w:val="22"/>
          <w:lang w:val="en-US"/>
        </w:rPr>
        <w:t>COVID</w:t>
      </w:r>
      <w:r w:rsidRPr="00876818">
        <w:rPr>
          <w:rFonts w:ascii="Arial" w:hAnsi="Arial" w:cs="Arial"/>
          <w:sz w:val="22"/>
          <w:szCs w:val="22"/>
        </w:rPr>
        <w:t xml:space="preserve">-19» και τις με αριθμό 163/29-05-2020, 426/13-11-2020 εγκυκλίους  του Υπουργείου Εσωτερικών. </w:t>
      </w:r>
    </w:p>
    <w:p w:rsidR="00EA4C1D" w:rsidRPr="00876818" w:rsidRDefault="00EA4C1D" w:rsidP="00876818">
      <w:pPr>
        <w:pStyle w:val="af0"/>
        <w:rPr>
          <w:rFonts w:ascii="Arial" w:hAnsi="Arial" w:cs="Arial"/>
          <w:sz w:val="22"/>
          <w:szCs w:val="22"/>
        </w:rPr>
      </w:pPr>
      <w:r w:rsidRPr="00876818">
        <w:rPr>
          <w:rFonts w:ascii="Arial" w:hAnsi="Arial" w:cs="Arial"/>
          <w:sz w:val="22"/>
          <w:szCs w:val="22"/>
        </w:rPr>
        <w:t xml:space="preserve">Αφού διαπιστώθηκε ότι υπάρχει νόμιμη απαρτία (άρθρο 75 του Ν.3852/10), δεδομένου ότι σε σύνολο 9 μελών ήταν παρόντα (δια περιφοράς) τα </w:t>
      </w:r>
      <w:r w:rsidR="003A1DCA">
        <w:rPr>
          <w:rFonts w:ascii="Arial" w:hAnsi="Arial" w:cs="Arial"/>
          <w:sz w:val="22"/>
          <w:szCs w:val="22"/>
        </w:rPr>
        <w:t>οχτώ (8</w:t>
      </w:r>
      <w:r w:rsidRPr="00876818">
        <w:rPr>
          <w:rFonts w:ascii="Arial" w:hAnsi="Arial" w:cs="Arial"/>
          <w:sz w:val="22"/>
          <w:szCs w:val="22"/>
        </w:rPr>
        <w:t>)  μέλη:</w:t>
      </w:r>
      <w:r w:rsidRPr="00876818">
        <w:rPr>
          <w:rFonts w:ascii="Arial" w:hAnsi="Arial" w:cs="Arial"/>
          <w:sz w:val="22"/>
          <w:szCs w:val="22"/>
        </w:rPr>
        <w:tab/>
      </w:r>
    </w:p>
    <w:p w:rsidR="00EA4C1D" w:rsidRDefault="00EA4C1D" w:rsidP="00EA4C1D">
      <w:pPr>
        <w:pStyle w:val="20"/>
        <w:ind w:right="43" w:firstLine="720"/>
        <w:rPr>
          <w:rFonts w:ascii="Tahoma" w:hAnsi="Tahoma" w:cs="Tahoma"/>
          <w:sz w:val="22"/>
          <w:szCs w:val="22"/>
        </w:rPr>
      </w:pPr>
      <w:r>
        <w:rPr>
          <w:rFonts w:ascii="Tahoma" w:hAnsi="Tahoma" w:cs="Tahoma"/>
          <w:sz w:val="22"/>
          <w:szCs w:val="22"/>
        </w:rPr>
        <w:t xml:space="preserve">  </w:t>
      </w:r>
      <w:r w:rsidRPr="00190D66">
        <w:rPr>
          <w:rFonts w:ascii="Tahoma" w:hAnsi="Tahoma" w:cs="Tahoma"/>
          <w:sz w:val="22"/>
          <w:szCs w:val="22"/>
        </w:rPr>
        <w:t>ΠΑΡΟΝΤΕΣ</w:t>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r>
      <w:r w:rsidRPr="00190D66">
        <w:rPr>
          <w:rFonts w:ascii="Tahoma" w:hAnsi="Tahoma" w:cs="Tahoma"/>
          <w:sz w:val="22"/>
          <w:szCs w:val="22"/>
        </w:rPr>
        <w:tab/>
        <w:t xml:space="preserve">                     </w:t>
      </w:r>
      <w:r w:rsidRPr="00190D66">
        <w:rPr>
          <w:rFonts w:ascii="Tahoma" w:hAnsi="Tahoma" w:cs="Tahoma"/>
          <w:sz w:val="22"/>
          <w:szCs w:val="22"/>
        </w:rPr>
        <w:tab/>
        <w:t>ΑΠΟΝΤΕΣ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Καραγιαννίδης</w:t>
      </w:r>
      <w:proofErr w:type="spellEnd"/>
      <w:r w:rsidRPr="00F06A53">
        <w:rPr>
          <w:rFonts w:ascii="Arial" w:hAnsi="Arial" w:cs="Arial"/>
          <w:sz w:val="22"/>
          <w:szCs w:val="22"/>
        </w:rPr>
        <w:t xml:space="preserve"> Αντώνιος (Πρόεδρος)                </w:t>
      </w:r>
      <w:r>
        <w:rPr>
          <w:rFonts w:ascii="Arial" w:hAnsi="Arial" w:cs="Arial"/>
          <w:sz w:val="22"/>
          <w:szCs w:val="22"/>
        </w:rPr>
        <w:t>1)</w:t>
      </w:r>
      <w:r w:rsidRPr="00F06A53">
        <w:rPr>
          <w:rFonts w:ascii="Arial" w:hAnsi="Arial" w:cs="Arial"/>
          <w:sz w:val="22"/>
          <w:szCs w:val="22"/>
        </w:rPr>
        <w:t xml:space="preserve"> </w:t>
      </w:r>
      <w:proofErr w:type="spellStart"/>
      <w:r w:rsidR="003A1DCA" w:rsidRPr="00F06A53">
        <w:rPr>
          <w:rFonts w:ascii="Arial" w:hAnsi="Arial" w:cs="Arial"/>
          <w:sz w:val="22"/>
          <w:szCs w:val="22"/>
        </w:rPr>
        <w:t>Βαλσαμίδης</w:t>
      </w:r>
      <w:proofErr w:type="spellEnd"/>
      <w:r w:rsidR="003A1DCA"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Αδαμίδης</w:t>
      </w:r>
      <w:proofErr w:type="spellEnd"/>
      <w:r w:rsidRPr="00F06A53">
        <w:rPr>
          <w:rFonts w:ascii="Arial" w:hAnsi="Arial" w:cs="Arial"/>
          <w:sz w:val="22"/>
          <w:szCs w:val="22"/>
        </w:rPr>
        <w:t xml:space="preserve"> Παύλος                </w:t>
      </w:r>
      <w:r>
        <w:rPr>
          <w:rFonts w:ascii="Arial" w:hAnsi="Arial" w:cs="Arial"/>
          <w:sz w:val="22"/>
          <w:szCs w:val="22"/>
        </w:rPr>
        <w:t xml:space="preserve">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Λακηνάνος</w:t>
      </w:r>
      <w:proofErr w:type="spellEnd"/>
      <w:r w:rsidRPr="00F06A53">
        <w:rPr>
          <w:rFonts w:ascii="Arial" w:hAnsi="Arial" w:cs="Arial"/>
          <w:sz w:val="22"/>
          <w:szCs w:val="22"/>
        </w:rPr>
        <w:t xml:space="preserve"> Αγγελάκης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Τσέλιος</w:t>
      </w:r>
      <w:proofErr w:type="spellEnd"/>
      <w:r w:rsidRPr="00F06A53">
        <w:rPr>
          <w:rFonts w:ascii="Arial" w:hAnsi="Arial" w:cs="Arial"/>
          <w:sz w:val="22"/>
          <w:szCs w:val="22"/>
        </w:rPr>
        <w:t xml:space="preserve"> Σταύρος</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Τζουβάρας</w:t>
      </w:r>
      <w:proofErr w:type="spellEnd"/>
      <w:r w:rsidRPr="00F06A53">
        <w:rPr>
          <w:rFonts w:ascii="Arial" w:hAnsi="Arial" w:cs="Arial"/>
          <w:sz w:val="22"/>
          <w:szCs w:val="22"/>
        </w:rPr>
        <w:t xml:space="preserve"> Βασίλειος  </w:t>
      </w:r>
    </w:p>
    <w:p w:rsidR="00EA4C1D" w:rsidRPr="00F06A53"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Θανασούλης</w:t>
      </w:r>
      <w:proofErr w:type="spellEnd"/>
      <w:r w:rsidRPr="00F06A53">
        <w:rPr>
          <w:rFonts w:ascii="Arial" w:hAnsi="Arial" w:cs="Arial"/>
          <w:sz w:val="22"/>
          <w:szCs w:val="22"/>
        </w:rPr>
        <w:t xml:space="preserve"> Δημήτριος</w:t>
      </w:r>
    </w:p>
    <w:p w:rsidR="00EA4C1D" w:rsidRDefault="00EA4C1D"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Τασιώνας</w:t>
      </w:r>
      <w:proofErr w:type="spellEnd"/>
      <w:r w:rsidRPr="00F06A53">
        <w:rPr>
          <w:rFonts w:ascii="Arial" w:hAnsi="Arial" w:cs="Arial"/>
          <w:sz w:val="22"/>
          <w:szCs w:val="22"/>
        </w:rPr>
        <w:t xml:space="preserve"> Γεώργιος</w:t>
      </w:r>
    </w:p>
    <w:p w:rsidR="003A1DCA" w:rsidRPr="00F06A53" w:rsidRDefault="003A1DCA" w:rsidP="00EA4C1D">
      <w:pPr>
        <w:pStyle w:val="20"/>
        <w:numPr>
          <w:ilvl w:val="0"/>
          <w:numId w:val="14"/>
        </w:numPr>
        <w:ind w:right="43"/>
        <w:rPr>
          <w:rFonts w:ascii="Arial" w:hAnsi="Arial" w:cs="Arial"/>
          <w:sz w:val="22"/>
          <w:szCs w:val="22"/>
        </w:rPr>
      </w:pPr>
      <w:proofErr w:type="spellStart"/>
      <w:r w:rsidRPr="00F06A53">
        <w:rPr>
          <w:rFonts w:ascii="Arial" w:hAnsi="Arial" w:cs="Arial"/>
          <w:sz w:val="22"/>
          <w:szCs w:val="22"/>
        </w:rPr>
        <w:t>Δολδούρης</w:t>
      </w:r>
      <w:proofErr w:type="spellEnd"/>
      <w:r w:rsidRPr="00F06A53">
        <w:rPr>
          <w:rFonts w:ascii="Arial" w:hAnsi="Arial" w:cs="Arial"/>
          <w:sz w:val="22"/>
          <w:szCs w:val="22"/>
        </w:rPr>
        <w:t xml:space="preserve"> Θεόδωρος       </w:t>
      </w:r>
    </w:p>
    <w:p w:rsidR="00EA4C1D" w:rsidRPr="00F26E7A" w:rsidRDefault="00EA4C1D" w:rsidP="00EA4C1D">
      <w:pPr>
        <w:tabs>
          <w:tab w:val="left" w:pos="0"/>
        </w:tabs>
        <w:spacing w:line="360" w:lineRule="auto"/>
        <w:ind w:right="26"/>
        <w:jc w:val="both"/>
        <w:rPr>
          <w:rFonts w:ascii="Arial" w:hAnsi="Arial" w:cs="Arial"/>
          <w:sz w:val="22"/>
          <w:szCs w:val="22"/>
        </w:rPr>
      </w:pPr>
      <w:r>
        <w:rPr>
          <w:rFonts w:ascii="Arial" w:hAnsi="Arial" w:cs="Arial"/>
          <w:color w:val="FF0000"/>
          <w:sz w:val="22"/>
          <w:szCs w:val="22"/>
        </w:rPr>
        <w:t xml:space="preserve">                                                                                    </w:t>
      </w:r>
      <w:r w:rsidR="003A1DCA">
        <w:rPr>
          <w:rFonts w:ascii="Arial" w:hAnsi="Arial" w:cs="Arial"/>
          <w:sz w:val="22"/>
          <w:szCs w:val="22"/>
        </w:rPr>
        <w:t>ο οποίος δεν προσήλθε</w:t>
      </w:r>
      <w:r w:rsidRPr="006C71EF">
        <w:rPr>
          <w:rFonts w:ascii="Arial" w:hAnsi="Arial" w:cs="Arial"/>
          <w:sz w:val="22"/>
          <w:szCs w:val="22"/>
        </w:rPr>
        <w:t xml:space="preserve"> αν και</w:t>
      </w:r>
    </w:p>
    <w:p w:rsidR="00EA4C1D" w:rsidRDefault="00EA4C1D" w:rsidP="00EA4C1D">
      <w:pPr>
        <w:tabs>
          <w:tab w:val="left" w:pos="0"/>
        </w:tabs>
        <w:spacing w:line="360" w:lineRule="auto"/>
        <w:ind w:right="26"/>
        <w:jc w:val="both"/>
        <w:rPr>
          <w:rFonts w:ascii="Arial" w:hAnsi="Arial" w:cs="Arial"/>
          <w:sz w:val="22"/>
          <w:szCs w:val="22"/>
        </w:rPr>
      </w:pPr>
      <w:r w:rsidRPr="0019491B">
        <w:rPr>
          <w:rFonts w:ascii="Arial" w:hAnsi="Arial" w:cs="Arial"/>
          <w:sz w:val="22"/>
          <w:szCs w:val="22"/>
        </w:rPr>
        <w:t xml:space="preserve">                                                                                   </w:t>
      </w:r>
      <w:r>
        <w:rPr>
          <w:rFonts w:ascii="Arial" w:hAnsi="Arial" w:cs="Arial"/>
          <w:sz w:val="22"/>
          <w:szCs w:val="22"/>
        </w:rPr>
        <w:t xml:space="preserve"> </w:t>
      </w:r>
      <w:r w:rsidR="003A1DCA">
        <w:rPr>
          <w:rFonts w:ascii="Arial" w:hAnsi="Arial" w:cs="Arial"/>
          <w:sz w:val="22"/>
          <w:szCs w:val="22"/>
        </w:rPr>
        <w:t>νόμιμα προσκλήθηκε</w:t>
      </w:r>
    </w:p>
    <w:p w:rsidR="00C80D0F" w:rsidRDefault="00E855C8" w:rsidP="00223870">
      <w:pPr>
        <w:tabs>
          <w:tab w:val="left" w:pos="0"/>
        </w:tabs>
        <w:spacing w:line="360" w:lineRule="auto"/>
        <w:ind w:right="26"/>
        <w:jc w:val="both"/>
        <w:rPr>
          <w:rFonts w:ascii="Arial" w:hAnsi="Arial" w:cs="Arial"/>
          <w:sz w:val="22"/>
          <w:szCs w:val="22"/>
        </w:rPr>
      </w:pPr>
      <w:r w:rsidRPr="00B37F24">
        <w:rPr>
          <w:rFonts w:ascii="Arial" w:hAnsi="Arial" w:cs="Arial"/>
          <w:sz w:val="22"/>
          <w:szCs w:val="22"/>
        </w:rPr>
        <w:t xml:space="preserve"> </w:t>
      </w:r>
    </w:p>
    <w:p w:rsidR="00FF3C13" w:rsidRDefault="00FF3C13" w:rsidP="00223870">
      <w:pPr>
        <w:tabs>
          <w:tab w:val="left" w:pos="0"/>
        </w:tabs>
        <w:spacing w:line="360" w:lineRule="auto"/>
        <w:ind w:right="26"/>
        <w:jc w:val="both"/>
        <w:rPr>
          <w:rFonts w:ascii="Arial" w:hAnsi="Arial" w:cs="Arial"/>
          <w:sz w:val="22"/>
          <w:szCs w:val="22"/>
        </w:rPr>
      </w:pPr>
    </w:p>
    <w:p w:rsidR="009A73E7" w:rsidRDefault="004E7459" w:rsidP="00223870">
      <w:pPr>
        <w:tabs>
          <w:tab w:val="left" w:pos="0"/>
        </w:tabs>
        <w:spacing w:line="360" w:lineRule="auto"/>
        <w:ind w:right="26"/>
        <w:jc w:val="both"/>
        <w:rPr>
          <w:rFonts w:ascii="Arial" w:hAnsi="Arial" w:cs="Arial"/>
          <w:sz w:val="22"/>
          <w:szCs w:val="22"/>
        </w:rPr>
      </w:pPr>
      <w:r w:rsidRPr="00703C77">
        <w:rPr>
          <w:rFonts w:ascii="Arial" w:hAnsi="Arial" w:cs="Arial"/>
          <w:sz w:val="22"/>
          <w:szCs w:val="22"/>
        </w:rPr>
        <w:lastRenderedPageBreak/>
        <w:t>Στη συνεδρίαση ήταν παρούσα</w:t>
      </w:r>
      <w:r w:rsidR="004E2518" w:rsidRPr="00703C77">
        <w:rPr>
          <w:rFonts w:ascii="Arial" w:hAnsi="Arial" w:cs="Arial"/>
          <w:sz w:val="22"/>
          <w:szCs w:val="22"/>
        </w:rPr>
        <w:t xml:space="preserve"> και η Ανθοπούλου Μυρούλα υπάλληλος του Δήμου για την τήρηση των πρακτικών</w:t>
      </w:r>
      <w:r w:rsidR="007D49EF" w:rsidRPr="00703C77">
        <w:rPr>
          <w:rFonts w:ascii="Arial" w:hAnsi="Arial" w:cs="Arial"/>
          <w:sz w:val="22"/>
          <w:szCs w:val="22"/>
        </w:rPr>
        <w:t>.</w:t>
      </w:r>
      <w:r w:rsidR="00E855C8" w:rsidRPr="00703C77">
        <w:rPr>
          <w:rFonts w:ascii="Arial" w:hAnsi="Arial" w:cs="Arial"/>
          <w:sz w:val="22"/>
          <w:szCs w:val="22"/>
        </w:rPr>
        <w:t xml:space="preserve"> </w:t>
      </w:r>
    </w:p>
    <w:p w:rsidR="00961D44" w:rsidRDefault="00961D44" w:rsidP="00961D44">
      <w:pPr>
        <w:pStyle w:val="20"/>
        <w:spacing w:line="240" w:lineRule="auto"/>
        <w:ind w:right="-360"/>
        <w:rPr>
          <w:rFonts w:ascii="Arial" w:hAnsi="Arial" w:cs="Arial"/>
          <w:sz w:val="22"/>
          <w:szCs w:val="22"/>
        </w:rPr>
      </w:pPr>
      <w:r w:rsidRPr="007B5F18">
        <w:rPr>
          <w:rFonts w:ascii="Arial" w:hAnsi="Arial" w:cs="Arial"/>
          <w:sz w:val="22"/>
          <w:szCs w:val="22"/>
        </w:rPr>
        <w:t xml:space="preserve">Ο Πρόεδρος κήρυξε την έναρξη της δια περιφοράς συνεδρίασης της Οικονομικής Επιτροπής και  εισηγούμενος  το </w:t>
      </w:r>
      <w:r w:rsidR="009064E0">
        <w:rPr>
          <w:rFonts w:ascii="Arial" w:hAnsi="Arial" w:cs="Arial"/>
          <w:color w:val="000000"/>
          <w:sz w:val="22"/>
          <w:szCs w:val="22"/>
        </w:rPr>
        <w:t>6</w:t>
      </w:r>
      <w:r w:rsidRPr="002D6FD0">
        <w:rPr>
          <w:rFonts w:ascii="Arial" w:hAnsi="Arial" w:cs="Arial"/>
          <w:color w:val="000000"/>
          <w:sz w:val="22"/>
          <w:szCs w:val="22"/>
          <w:vertAlign w:val="superscript"/>
        </w:rPr>
        <w:t>ο</w:t>
      </w:r>
      <w:r w:rsidRPr="007B5F18">
        <w:rPr>
          <w:rFonts w:ascii="Arial" w:hAnsi="Arial" w:cs="Arial"/>
          <w:sz w:val="22"/>
          <w:szCs w:val="22"/>
        </w:rPr>
        <w:t xml:space="preserve">  θέμα  της  ημερήσιας διάταξης</w:t>
      </w:r>
      <w:r w:rsidR="00080F8E">
        <w:rPr>
          <w:rFonts w:ascii="Arial" w:hAnsi="Arial" w:cs="Arial"/>
          <w:sz w:val="22"/>
          <w:szCs w:val="22"/>
        </w:rPr>
        <w:t xml:space="preserve"> </w:t>
      </w:r>
      <w:r w:rsidRPr="007B5F18">
        <w:rPr>
          <w:rFonts w:ascii="Arial" w:hAnsi="Arial" w:cs="Arial"/>
          <w:sz w:val="22"/>
          <w:szCs w:val="22"/>
        </w:rPr>
        <w:t xml:space="preserve"> για την</w:t>
      </w:r>
      <w:r>
        <w:rPr>
          <w:rFonts w:ascii="Arial" w:hAnsi="Arial" w:cs="Arial"/>
          <w:sz w:val="22"/>
          <w:szCs w:val="22"/>
        </w:rPr>
        <w:t>:</w:t>
      </w:r>
      <w:r w:rsidRPr="005C3AB8">
        <w:rPr>
          <w:rFonts w:ascii="Arial" w:hAnsi="Arial" w:cs="Arial"/>
          <w:sz w:val="22"/>
          <w:szCs w:val="22"/>
        </w:rPr>
        <w:t xml:space="preserve">  «</w:t>
      </w:r>
      <w:r w:rsidR="009064E0">
        <w:rPr>
          <w:rFonts w:ascii="Arial" w:hAnsi="Arial" w:cs="Arial"/>
          <w:sz w:val="22"/>
          <w:szCs w:val="22"/>
          <w:lang w:eastAsia="en-US"/>
        </w:rPr>
        <w:t>Έγκριση  της 5</w:t>
      </w:r>
      <w:r w:rsidRPr="001D4481">
        <w:rPr>
          <w:rFonts w:ascii="Arial" w:hAnsi="Arial" w:cs="Arial"/>
          <w:sz w:val="22"/>
          <w:szCs w:val="22"/>
          <w:lang w:eastAsia="en-US"/>
        </w:rPr>
        <w:t>ης  Αναμόρφωσης Προϋπολογισμού Δ. Ηρ</w:t>
      </w:r>
      <w:r>
        <w:rPr>
          <w:rFonts w:ascii="Arial" w:hAnsi="Arial" w:cs="Arial"/>
          <w:sz w:val="22"/>
          <w:szCs w:val="22"/>
          <w:lang w:eastAsia="en-US"/>
        </w:rPr>
        <w:t>ωικής Πόλεως Νάουσας έτους  2021 (Ο</w:t>
      </w:r>
      <w:r w:rsidRPr="001D4481">
        <w:rPr>
          <w:rFonts w:ascii="Arial" w:hAnsi="Arial" w:cs="Arial"/>
          <w:sz w:val="22"/>
          <w:szCs w:val="22"/>
          <w:lang w:eastAsia="en-US"/>
        </w:rPr>
        <w:t>.Υ.)</w:t>
      </w:r>
      <w:r>
        <w:rPr>
          <w:rFonts w:ascii="Arial" w:hAnsi="Arial" w:cs="Arial"/>
          <w:sz w:val="22"/>
          <w:szCs w:val="22"/>
          <w:lang w:eastAsia="en-US"/>
        </w:rPr>
        <w:t xml:space="preserve">- </w:t>
      </w:r>
      <w:r w:rsidRPr="001D4481">
        <w:rPr>
          <w:rFonts w:ascii="Arial" w:hAnsi="Arial" w:cs="Arial"/>
          <w:sz w:val="22"/>
          <w:szCs w:val="22"/>
          <w:lang w:eastAsia="en-US"/>
        </w:rPr>
        <w:t>εισήγηση π</w:t>
      </w:r>
      <w:r>
        <w:rPr>
          <w:rFonts w:ascii="Arial" w:hAnsi="Arial" w:cs="Arial"/>
          <w:sz w:val="22"/>
          <w:szCs w:val="22"/>
          <w:lang w:eastAsia="en-US"/>
        </w:rPr>
        <w:t>ρος το Δημοτικό Συμβούλιο</w:t>
      </w:r>
      <w:r>
        <w:rPr>
          <w:rFonts w:ascii="Arial" w:hAnsi="Arial" w:cs="Arial"/>
          <w:sz w:val="22"/>
          <w:szCs w:val="22"/>
        </w:rPr>
        <w:t xml:space="preserve">», ανέφερε την από </w:t>
      </w:r>
      <w:r w:rsidR="00254E4C">
        <w:rPr>
          <w:rFonts w:ascii="Arial" w:hAnsi="Arial" w:cs="Arial"/>
          <w:sz w:val="22"/>
          <w:szCs w:val="22"/>
        </w:rPr>
        <w:t>09-04</w:t>
      </w:r>
      <w:r>
        <w:rPr>
          <w:rFonts w:ascii="Arial" w:hAnsi="Arial" w:cs="Arial"/>
          <w:sz w:val="22"/>
          <w:szCs w:val="22"/>
        </w:rPr>
        <w:t>-2021 εισήγηση της Διεύθυνσης Οικονομικών Υπηρεσιών του Δήμου</w:t>
      </w:r>
      <w:r w:rsidR="00876818">
        <w:rPr>
          <w:rFonts w:ascii="Arial" w:hAnsi="Arial" w:cs="Arial"/>
          <w:sz w:val="22"/>
          <w:szCs w:val="22"/>
        </w:rPr>
        <w:t>,</w:t>
      </w:r>
      <w:r>
        <w:rPr>
          <w:rFonts w:ascii="Arial" w:hAnsi="Arial" w:cs="Arial"/>
          <w:sz w:val="22"/>
          <w:szCs w:val="22"/>
        </w:rPr>
        <w:t xml:space="preserve"> η οποία  έχει ως  εξής:</w:t>
      </w:r>
    </w:p>
    <w:p w:rsidR="009363B2" w:rsidRPr="00676643" w:rsidRDefault="009363B2" w:rsidP="009363B2">
      <w:pPr>
        <w:rPr>
          <w:rFonts w:ascii="Arial" w:hAnsi="Arial" w:cs="Arial"/>
        </w:rPr>
      </w:pPr>
    </w:p>
    <w:p w:rsidR="00254E4C" w:rsidRPr="009E1E21" w:rsidRDefault="00254E4C" w:rsidP="00254E4C">
      <w:pPr>
        <w:tabs>
          <w:tab w:val="left" w:pos="360"/>
        </w:tabs>
        <w:spacing w:line="360" w:lineRule="auto"/>
        <w:ind w:left="1276" w:hanging="1276"/>
        <w:jc w:val="both"/>
        <w:rPr>
          <w:rFonts w:ascii="Arial" w:hAnsi="Arial" w:cs="Arial"/>
          <w:b/>
          <w:sz w:val="22"/>
          <w:szCs w:val="22"/>
          <w:u w:val="single"/>
        </w:rPr>
      </w:pPr>
      <w:r w:rsidRPr="009E1E21">
        <w:rPr>
          <w:rFonts w:ascii="Arial" w:hAnsi="Arial" w:cs="Arial"/>
          <w:b/>
          <w:bCs/>
          <w:sz w:val="22"/>
          <w:szCs w:val="22"/>
          <w:u w:val="single"/>
        </w:rPr>
        <w:t xml:space="preserve">ΘΕΜΑ : </w:t>
      </w:r>
      <w:r w:rsidRPr="00247325">
        <w:rPr>
          <w:rFonts w:ascii="Arial" w:hAnsi="Arial" w:cs="Arial"/>
          <w:b/>
          <w:bCs/>
          <w:sz w:val="22"/>
          <w:szCs w:val="22"/>
          <w:u w:val="single"/>
        </w:rPr>
        <w:t>5</w:t>
      </w:r>
      <w:r w:rsidRPr="009E1E21">
        <w:rPr>
          <w:rFonts w:ascii="Arial" w:hAnsi="Arial" w:cs="Arial"/>
          <w:b/>
          <w:bCs/>
          <w:sz w:val="22"/>
          <w:szCs w:val="22"/>
          <w:u w:val="single"/>
          <w:vertAlign w:val="superscript"/>
        </w:rPr>
        <w:t>η</w:t>
      </w:r>
      <w:r w:rsidRPr="009E1E21">
        <w:rPr>
          <w:rFonts w:ascii="Arial" w:hAnsi="Arial" w:cs="Arial"/>
          <w:b/>
          <w:bCs/>
          <w:sz w:val="22"/>
          <w:szCs w:val="22"/>
          <w:u w:val="single"/>
        </w:rPr>
        <w:t xml:space="preserve"> Αναμόρφωση </w:t>
      </w:r>
      <w:r w:rsidRPr="009E1E21">
        <w:rPr>
          <w:rFonts w:ascii="Arial" w:hAnsi="Arial" w:cs="Arial"/>
          <w:b/>
          <w:sz w:val="22"/>
          <w:szCs w:val="22"/>
          <w:u w:val="single"/>
        </w:rPr>
        <w:t xml:space="preserve">Προϋπολογισμού </w:t>
      </w:r>
      <w:r w:rsidRPr="009E1E21">
        <w:rPr>
          <w:rFonts w:ascii="Arial" w:hAnsi="Arial" w:cs="Arial"/>
          <w:b/>
          <w:bCs/>
          <w:sz w:val="22"/>
          <w:szCs w:val="22"/>
          <w:u w:val="single"/>
        </w:rPr>
        <w:t xml:space="preserve">Δ. Ηρωικής Πόλεως Νάουσας </w:t>
      </w:r>
      <w:r w:rsidRPr="009E1E21">
        <w:rPr>
          <w:rFonts w:ascii="Arial" w:hAnsi="Arial" w:cs="Arial"/>
          <w:b/>
          <w:sz w:val="22"/>
          <w:szCs w:val="22"/>
          <w:u w:val="single"/>
        </w:rPr>
        <w:t>έτους  20</w:t>
      </w:r>
      <w:r w:rsidRPr="00F86251">
        <w:rPr>
          <w:rFonts w:ascii="Arial" w:hAnsi="Arial" w:cs="Arial"/>
          <w:b/>
          <w:sz w:val="22"/>
          <w:szCs w:val="22"/>
          <w:u w:val="single"/>
        </w:rPr>
        <w:t>2</w:t>
      </w:r>
      <w:r w:rsidRPr="00066402">
        <w:rPr>
          <w:rFonts w:ascii="Arial" w:hAnsi="Arial" w:cs="Arial"/>
          <w:b/>
          <w:sz w:val="22"/>
          <w:szCs w:val="22"/>
          <w:u w:val="single"/>
        </w:rPr>
        <w:t>1</w:t>
      </w:r>
      <w:r w:rsidRPr="009E1E21">
        <w:rPr>
          <w:rFonts w:ascii="Arial" w:hAnsi="Arial" w:cs="Arial"/>
          <w:b/>
          <w:sz w:val="22"/>
          <w:szCs w:val="22"/>
          <w:u w:val="single"/>
        </w:rPr>
        <w:t xml:space="preserve"> (Ο.Υ.) - εισήγηση προς Δημοτικό Συμβούλιο</w:t>
      </w:r>
    </w:p>
    <w:p w:rsidR="00254E4C" w:rsidRPr="00FF56D1" w:rsidRDefault="00254E4C" w:rsidP="00254E4C">
      <w:pPr>
        <w:pStyle w:val="Style9"/>
        <w:widowControl/>
        <w:spacing w:line="360" w:lineRule="auto"/>
        <w:ind w:firstLine="720"/>
        <w:jc w:val="both"/>
        <w:rPr>
          <w:rFonts w:ascii="Arial" w:hAnsi="Arial" w:cs="Arial"/>
          <w:color w:val="000000"/>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FF56D1">
        <w:rPr>
          <w:rStyle w:val="FontStyle20"/>
          <w:rFonts w:ascii="Arial" w:hAnsi="Arial" w:cs="Arial"/>
          <w:sz w:val="20"/>
          <w:szCs w:val="20"/>
        </w:rPr>
        <w:t xml:space="preserve"> </w:t>
      </w:r>
      <w:r>
        <w:rPr>
          <w:rStyle w:val="FontStyle20"/>
          <w:rFonts w:ascii="Arial" w:hAnsi="Arial" w:cs="Arial"/>
          <w:sz w:val="20"/>
          <w:szCs w:val="20"/>
        </w:rPr>
        <w:t>«</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815B94">
        <w:rPr>
          <w:rFonts w:ascii="Arial" w:hAnsi="Arial" w:cs="Arial"/>
          <w:b/>
          <w:sz w:val="20"/>
          <w:szCs w:val="20"/>
          <w:u w:val="single"/>
        </w:rPr>
        <w:t>Κ.Υ.Α.</w:t>
      </w:r>
      <w:r w:rsidRPr="002D4D42">
        <w:rPr>
          <w:rFonts w:ascii="Arial" w:hAnsi="Arial" w:cs="Arial"/>
          <w:b/>
          <w:sz w:val="20"/>
          <w:szCs w:val="20"/>
          <w:u w:val="single"/>
        </w:rPr>
        <w:t>46735</w:t>
      </w:r>
      <w:r w:rsidRPr="00815B94">
        <w:rPr>
          <w:rFonts w:ascii="Arial" w:hAnsi="Arial" w:cs="Arial"/>
          <w:b/>
          <w:sz w:val="20"/>
          <w:szCs w:val="20"/>
          <w:u w:val="single"/>
        </w:rPr>
        <w:t>/</w:t>
      </w:r>
      <w:r w:rsidRPr="002D4D42">
        <w:rPr>
          <w:rFonts w:ascii="Arial" w:hAnsi="Arial" w:cs="Arial"/>
          <w:b/>
          <w:sz w:val="20"/>
          <w:szCs w:val="20"/>
          <w:u w:val="single"/>
        </w:rPr>
        <w:t>23</w:t>
      </w:r>
      <w:r w:rsidRPr="00815B94">
        <w:rPr>
          <w:rFonts w:ascii="Arial" w:hAnsi="Arial" w:cs="Arial"/>
          <w:b/>
          <w:sz w:val="20"/>
          <w:szCs w:val="20"/>
          <w:u w:val="single"/>
        </w:rPr>
        <w:t>-0</w:t>
      </w:r>
      <w:r w:rsidRPr="002D4D42">
        <w:rPr>
          <w:rFonts w:ascii="Arial" w:hAnsi="Arial" w:cs="Arial"/>
          <w:b/>
          <w:sz w:val="20"/>
          <w:szCs w:val="20"/>
          <w:u w:val="single"/>
        </w:rPr>
        <w:t>7</w:t>
      </w:r>
      <w:r>
        <w:rPr>
          <w:rFonts w:ascii="Arial" w:hAnsi="Arial" w:cs="Arial"/>
          <w:b/>
          <w:sz w:val="20"/>
          <w:szCs w:val="20"/>
          <w:u w:val="single"/>
        </w:rPr>
        <w:t>-</w:t>
      </w:r>
      <w:r w:rsidRPr="002D4D42">
        <w:rPr>
          <w:rFonts w:ascii="Arial" w:hAnsi="Arial" w:cs="Arial"/>
          <w:b/>
          <w:sz w:val="20"/>
          <w:szCs w:val="20"/>
          <w:u w:val="single"/>
        </w:rPr>
        <w:t>20</w:t>
      </w:r>
      <w:r w:rsidRPr="00815B94">
        <w:rPr>
          <w:rFonts w:ascii="Arial" w:hAnsi="Arial" w:cs="Arial"/>
          <w:b/>
          <w:sz w:val="20"/>
          <w:szCs w:val="20"/>
          <w:u w:val="single"/>
        </w:rPr>
        <w:t xml:space="preserve"> (ΦΕΚ/3</w:t>
      </w:r>
      <w:r w:rsidRPr="002D4D42">
        <w:rPr>
          <w:rFonts w:ascii="Arial" w:hAnsi="Arial" w:cs="Arial"/>
          <w:b/>
          <w:sz w:val="20"/>
          <w:szCs w:val="20"/>
          <w:u w:val="single"/>
        </w:rPr>
        <w:t>170</w:t>
      </w:r>
      <w:r w:rsidRPr="00815B94">
        <w:rPr>
          <w:rFonts w:ascii="Arial" w:hAnsi="Arial" w:cs="Arial"/>
          <w:b/>
          <w:sz w:val="20"/>
          <w:szCs w:val="20"/>
          <w:u w:val="single"/>
        </w:rPr>
        <w:t xml:space="preserve"> Β):</w:t>
      </w:r>
      <w:r w:rsidRPr="00815B94">
        <w:rPr>
          <w:rFonts w:ascii="Arial" w:hAnsi="Arial" w:cs="Arial"/>
          <w:sz w:val="20"/>
          <w:szCs w:val="20"/>
        </w:rPr>
        <w:t xml:space="preserve"> «Παροχή οδηγιών για την κατάρτιση του προϋπολογι</w:t>
      </w:r>
      <w:r w:rsidRPr="00815B94">
        <w:rPr>
          <w:rFonts w:ascii="Arial" w:hAnsi="Arial" w:cs="Arial"/>
          <w:sz w:val="20"/>
          <w:szCs w:val="20"/>
        </w:rPr>
        <w:softHyphen/>
        <w:t xml:space="preserve">σμού των δήμων, </w:t>
      </w:r>
      <w:r w:rsidRPr="00FF56D1">
        <w:rPr>
          <w:rFonts w:ascii="Arial" w:hAnsi="Arial" w:cs="Arial"/>
          <w:sz w:val="20"/>
          <w:szCs w:val="20"/>
          <w:u w:val="single"/>
        </w:rPr>
        <w:t>οικονομικού έτους 2021</w:t>
      </w:r>
      <w:r w:rsidRPr="00815B94">
        <w:rPr>
          <w:rFonts w:ascii="Arial" w:hAnsi="Arial" w:cs="Arial"/>
          <w:sz w:val="20"/>
          <w:szCs w:val="20"/>
        </w:rPr>
        <w:t xml:space="preserve"> –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p>
    <w:p w:rsidR="00254E4C" w:rsidRPr="00FF56D1" w:rsidRDefault="00254E4C" w:rsidP="00254E4C">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FF56D1">
        <w:rPr>
          <w:rStyle w:val="FontStyle20"/>
          <w:rFonts w:ascii="Arial" w:hAnsi="Arial" w:cs="Arial"/>
        </w:rPr>
        <w:t>άρθρο</w:t>
      </w:r>
      <w:r>
        <w:rPr>
          <w:rStyle w:val="FontStyle20"/>
          <w:rFonts w:ascii="Arial" w:hAnsi="Arial" w:cs="Arial"/>
        </w:rPr>
        <w:t>υ</w:t>
      </w:r>
      <w:r w:rsidRPr="00FF56D1">
        <w:rPr>
          <w:rStyle w:val="FontStyle20"/>
          <w:rFonts w:ascii="Arial" w:hAnsi="Arial" w:cs="Arial"/>
        </w:rPr>
        <w:t xml:space="preserve">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254E4C" w:rsidRPr="00876818" w:rsidRDefault="00254E4C" w:rsidP="00254E4C">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xml:space="preserve">». </w:t>
      </w:r>
      <w:r w:rsidRPr="00876818">
        <w:rPr>
          <w:rFonts w:ascii="Arial" w:hAnsi="Arial" w:cs="Arial"/>
          <w:sz w:val="20"/>
          <w:szCs w:val="20"/>
        </w:rPr>
        <w:t>(</w:t>
      </w:r>
      <w:hyperlink r:id="rId10" w:tgtFrame="_blank" w:history="1">
        <w:r w:rsidRPr="00876818">
          <w:rPr>
            <w:rStyle w:val="-"/>
            <w:rFonts w:ascii="Arial" w:hAnsi="Arial" w:cs="Arial"/>
            <w:color w:val="auto"/>
            <w:sz w:val="20"/>
            <w:szCs w:val="20"/>
          </w:rPr>
          <w:t>ΥΠ.ΕΣ. εγκ.108/72349/16.10.2019</w:t>
        </w:r>
      </w:hyperlink>
      <w:r w:rsidRPr="00876818">
        <w:rPr>
          <w:rFonts w:ascii="Arial" w:hAnsi="Arial" w:cs="Arial"/>
          <w:sz w:val="20"/>
          <w:szCs w:val="20"/>
        </w:rPr>
        <w:t>)</w:t>
      </w:r>
    </w:p>
    <w:p w:rsidR="00254E4C" w:rsidRPr="00066402" w:rsidRDefault="00254E4C" w:rsidP="00254E4C">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Σύμφωνα με το </w:t>
      </w:r>
      <w:r w:rsidRPr="008A3610">
        <w:rPr>
          <w:rFonts w:ascii="Arial" w:hAnsi="Arial" w:cs="Arial"/>
          <w:sz w:val="20"/>
          <w:szCs w:val="20"/>
          <w:u w:val="single"/>
        </w:rPr>
        <w:t>αρ.πρωτ.1298/12-2-15</w:t>
      </w:r>
      <w:r w:rsidRPr="008A3610">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w:t>
      </w:r>
      <w:r w:rsidRPr="00066402">
        <w:rPr>
          <w:rFonts w:ascii="Arial" w:hAnsi="Arial" w:cs="Arial"/>
          <w:sz w:val="20"/>
          <w:szCs w:val="20"/>
        </w:rPr>
        <w:t>Προϋπολογισμού.</w:t>
      </w:r>
    </w:p>
    <w:p w:rsidR="00254E4C" w:rsidRPr="00066402" w:rsidRDefault="00254E4C" w:rsidP="00254E4C">
      <w:pPr>
        <w:pStyle w:val="ac"/>
        <w:tabs>
          <w:tab w:val="num" w:pos="284"/>
        </w:tabs>
        <w:autoSpaceDE w:val="0"/>
        <w:autoSpaceDN w:val="0"/>
        <w:adjustRightInd w:val="0"/>
        <w:spacing w:line="360" w:lineRule="auto"/>
        <w:ind w:left="0"/>
        <w:jc w:val="both"/>
        <w:rPr>
          <w:rFonts w:ascii="Arial" w:eastAsia="Arial" w:hAnsi="Arial" w:cs="Arial"/>
        </w:rPr>
      </w:pPr>
      <w:r w:rsidRPr="00066402">
        <w:rPr>
          <w:rFonts w:ascii="Arial" w:hAnsi="Arial" w:cs="Arial"/>
        </w:rPr>
        <w:tab/>
        <w:t xml:space="preserve">      </w:t>
      </w:r>
      <w:r>
        <w:rPr>
          <w:rFonts w:ascii="Arial" w:hAnsi="Arial" w:cs="Arial"/>
        </w:rPr>
        <w:t>Λαμβάνοντας υπόψη τ</w:t>
      </w:r>
      <w:r w:rsidRPr="00066402">
        <w:rPr>
          <w:rFonts w:ascii="Arial" w:hAnsi="Arial" w:cs="Arial"/>
        </w:rPr>
        <w:t>ο με αρ. πρωτ.</w:t>
      </w:r>
      <w:r w:rsidRPr="00066402">
        <w:rPr>
          <w:rFonts w:ascii="Arial" w:hAnsi="Arial" w:cs="Arial"/>
          <w:b/>
          <w:u w:val="single"/>
        </w:rPr>
        <w:t>331/</w:t>
      </w:r>
      <w:r>
        <w:rPr>
          <w:rFonts w:ascii="Arial" w:hAnsi="Arial" w:cs="Arial"/>
          <w:b/>
          <w:u w:val="single"/>
        </w:rPr>
        <w:t>20-1-</w:t>
      </w:r>
      <w:r w:rsidRPr="00066402">
        <w:rPr>
          <w:rFonts w:ascii="Arial" w:hAnsi="Arial" w:cs="Arial"/>
          <w:b/>
          <w:u w:val="single"/>
        </w:rPr>
        <w:t>202</w:t>
      </w:r>
      <w:r w:rsidRPr="00DF1E50">
        <w:rPr>
          <w:rFonts w:ascii="Arial" w:hAnsi="Arial" w:cs="Arial"/>
          <w:b/>
          <w:u w:val="single"/>
        </w:rPr>
        <w:t>1</w:t>
      </w:r>
      <w:r w:rsidRPr="00066402">
        <w:rPr>
          <w:rFonts w:ascii="Arial" w:hAnsi="Arial" w:cs="Arial"/>
        </w:rPr>
        <w:t xml:space="preserve"> έγγραφο της Αποκεντρωμένης Διοίκησης Μακεδονίας – Θράκης με το οποίο εγκρίθηκε η </w:t>
      </w:r>
      <w:proofErr w:type="spellStart"/>
      <w:r w:rsidRPr="00066402">
        <w:rPr>
          <w:rFonts w:ascii="Arial" w:hAnsi="Arial" w:cs="Arial"/>
        </w:rPr>
        <w:t>υπ.αριθμ</w:t>
      </w:r>
      <w:proofErr w:type="spellEnd"/>
      <w:r w:rsidRPr="00066402">
        <w:rPr>
          <w:rFonts w:ascii="Arial" w:hAnsi="Arial" w:cs="Arial"/>
        </w:rPr>
        <w:t xml:space="preserve">. </w:t>
      </w:r>
      <w:r w:rsidRPr="007C2AE4">
        <w:rPr>
          <w:rFonts w:ascii="Arial" w:hAnsi="Arial" w:cs="Arial"/>
          <w:b/>
        </w:rPr>
        <w:t>235/2020</w:t>
      </w:r>
      <w:r w:rsidRPr="00066402">
        <w:rPr>
          <w:rFonts w:ascii="Arial" w:hAnsi="Arial" w:cs="Arial"/>
        </w:rPr>
        <w:t xml:space="preserve"> απόφαση του Δημοτικού Συμβουλίου «Έγκριση ή μη Προϋπολογισμού και Ολοκληρωμένου Πλαισίου Δράσης (Ο.Π.Δ.) έτους 20</w:t>
      </w:r>
      <w:r>
        <w:rPr>
          <w:rFonts w:ascii="Arial" w:hAnsi="Arial" w:cs="Arial"/>
        </w:rPr>
        <w:t>21</w:t>
      </w:r>
      <w:r w:rsidRPr="00066402">
        <w:rPr>
          <w:rFonts w:ascii="Arial" w:hAnsi="Arial" w:cs="Arial"/>
        </w:rPr>
        <w:t>»</w:t>
      </w:r>
      <w:r>
        <w:rPr>
          <w:rFonts w:ascii="Arial" w:hAnsi="Arial" w:cs="Arial"/>
        </w:rPr>
        <w:t xml:space="preserve"> η</w:t>
      </w:r>
      <w:r w:rsidRPr="008A3610">
        <w:rPr>
          <w:rFonts w:ascii="Arial" w:hAnsi="Arial" w:cs="Arial"/>
        </w:rPr>
        <w:t xml:space="preserve"> Οικονομική</w:t>
      </w:r>
      <w:r w:rsidRPr="008A3610">
        <w:rPr>
          <w:rFonts w:ascii="Arial" w:eastAsia="Arial" w:hAnsi="Arial" w:cs="Arial"/>
        </w:rPr>
        <w:t xml:space="preserve"> </w:t>
      </w:r>
      <w:r w:rsidRPr="008A3610">
        <w:rPr>
          <w:rFonts w:ascii="Arial" w:eastAsia="Arial" w:hAnsi="Arial" w:cs="Arial"/>
        </w:rPr>
        <w:lastRenderedPageBreak/>
        <w:t>Υπηρεσία ε</w:t>
      </w:r>
      <w:r>
        <w:rPr>
          <w:rFonts w:ascii="Arial" w:eastAsia="Arial" w:hAnsi="Arial" w:cs="Arial"/>
        </w:rPr>
        <w:t>ισηγείται προς το Δ.Σ.</w:t>
      </w:r>
      <w:r w:rsidRPr="008A3610">
        <w:rPr>
          <w:rFonts w:ascii="Arial" w:hAnsi="Arial" w:cs="Arial"/>
        </w:rPr>
        <w:t xml:space="preserve"> </w:t>
      </w:r>
      <w:r w:rsidRPr="008A3610">
        <w:rPr>
          <w:rFonts w:ascii="Arial" w:eastAsia="Arial" w:hAnsi="Arial" w:cs="Arial"/>
        </w:rPr>
        <w:t>την αναμόρφωση του Προϋπολογισμού έτους 202</w:t>
      </w:r>
      <w:r>
        <w:rPr>
          <w:rFonts w:ascii="Arial" w:eastAsia="Arial" w:hAnsi="Arial" w:cs="Arial"/>
        </w:rPr>
        <w:t>1</w:t>
      </w:r>
      <w:r w:rsidRPr="008A3610">
        <w:rPr>
          <w:rFonts w:ascii="Arial" w:eastAsia="Arial" w:hAnsi="Arial" w:cs="Arial"/>
        </w:rPr>
        <w:t xml:space="preserve"> με ποσ</w:t>
      </w:r>
      <w:r>
        <w:rPr>
          <w:rFonts w:ascii="Arial" w:eastAsia="Arial" w:hAnsi="Arial" w:cs="Arial"/>
        </w:rPr>
        <w:t>ό</w:t>
      </w:r>
      <w:r w:rsidRPr="008A3610">
        <w:rPr>
          <w:rFonts w:ascii="Arial" w:eastAsia="Arial" w:hAnsi="Arial" w:cs="Arial"/>
        </w:rPr>
        <w:t xml:space="preserve"> που μεταφέρ</w:t>
      </w:r>
      <w:r>
        <w:rPr>
          <w:rFonts w:ascii="Arial" w:eastAsia="Arial" w:hAnsi="Arial" w:cs="Arial"/>
        </w:rPr>
        <w:t>εται</w:t>
      </w:r>
      <w:r w:rsidRPr="008A3610">
        <w:rPr>
          <w:rFonts w:ascii="Arial" w:eastAsia="Arial" w:hAnsi="Arial" w:cs="Arial"/>
        </w:rPr>
        <w:t xml:space="preserve"> από το αποθεματικό αναλυτικά ως εξής:</w:t>
      </w:r>
    </w:p>
    <w:p w:rsidR="00254E4C" w:rsidRPr="00066402" w:rsidRDefault="00254E4C" w:rsidP="00254E4C">
      <w:pPr>
        <w:pStyle w:val="Web"/>
        <w:shd w:val="clear" w:color="auto" w:fill="FFFFFF"/>
        <w:spacing w:before="0" w:beforeAutospacing="0" w:after="0" w:afterAutospacing="0" w:line="360" w:lineRule="auto"/>
        <w:jc w:val="both"/>
        <w:rPr>
          <w:rFonts w:ascii="Arial" w:eastAsia="Arial" w:hAnsi="Arial" w:cs="Arial"/>
          <w:sz w:val="20"/>
          <w:szCs w:val="20"/>
        </w:rPr>
      </w:pPr>
    </w:p>
    <w:p w:rsidR="00254E4C" w:rsidRDefault="00254E4C" w:rsidP="00254E4C">
      <w:pPr>
        <w:pStyle w:val="Web"/>
        <w:shd w:val="clear" w:color="auto" w:fill="FFFFFF"/>
        <w:spacing w:before="0" w:beforeAutospacing="0" w:after="0" w:afterAutospacing="0" w:line="360" w:lineRule="auto"/>
        <w:jc w:val="both"/>
        <w:rPr>
          <w:rFonts w:ascii="Arial" w:eastAsia="Arial" w:hAnsi="Arial" w:cs="Arial"/>
          <w:b/>
          <w:sz w:val="20"/>
          <w:szCs w:val="20"/>
        </w:rPr>
      </w:pPr>
      <w:r w:rsidRPr="00AC44AA">
        <w:rPr>
          <w:rFonts w:ascii="Arial" w:eastAsia="Arial" w:hAnsi="Arial" w:cs="Arial"/>
          <w:b/>
          <w:sz w:val="20"/>
          <w:szCs w:val="20"/>
        </w:rPr>
        <w:t>ΩΣ ΠΡΟΣ ΤΑ Ε</w:t>
      </w:r>
      <w:r>
        <w:rPr>
          <w:rFonts w:ascii="Arial" w:eastAsia="Arial" w:hAnsi="Arial" w:cs="Arial"/>
          <w:b/>
          <w:sz w:val="20"/>
          <w:szCs w:val="20"/>
        </w:rPr>
        <w:t>Σ</w:t>
      </w:r>
      <w:r w:rsidRPr="00AC44AA">
        <w:rPr>
          <w:rFonts w:ascii="Arial" w:eastAsia="Arial" w:hAnsi="Arial" w:cs="Arial"/>
          <w:b/>
          <w:sz w:val="20"/>
          <w:szCs w:val="20"/>
        </w:rPr>
        <w:t>ΟΔΑ</w:t>
      </w:r>
    </w:p>
    <w:tbl>
      <w:tblPr>
        <w:tblW w:w="9924" w:type="dxa"/>
        <w:tblInd w:w="-35" w:type="dxa"/>
        <w:tblLayout w:type="fixed"/>
        <w:tblLook w:val="04A0"/>
      </w:tblPr>
      <w:tblGrid>
        <w:gridCol w:w="992"/>
        <w:gridCol w:w="1478"/>
        <w:gridCol w:w="2351"/>
        <w:gridCol w:w="2693"/>
        <w:gridCol w:w="1276"/>
        <w:gridCol w:w="1134"/>
      </w:tblGrid>
      <w:tr w:rsidR="00254E4C" w:rsidRPr="001D7A12" w:rsidTr="00876818">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ΝΕΟΣ</w:t>
            </w:r>
            <w:r w:rsidRPr="0099008F">
              <w:rPr>
                <w:rFonts w:ascii="Arial" w:hAnsi="Arial" w:cs="Arial"/>
                <w:color w:val="000000"/>
                <w:sz w:val="16"/>
                <w:szCs w:val="16"/>
              </w:rPr>
              <w:t xml:space="preserve"> ΚΩΔΙΚΟ</w:t>
            </w:r>
            <w:r>
              <w:rPr>
                <w:rFonts w:ascii="Arial" w:hAnsi="Arial" w:cs="Arial"/>
                <w:color w:val="000000"/>
                <w:sz w:val="16"/>
                <w:szCs w:val="16"/>
              </w:rPr>
              <w:t>Σ</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247325" w:rsidRDefault="00254E4C" w:rsidP="00876818">
            <w:pPr>
              <w:rPr>
                <w:rFonts w:ascii="Arial" w:hAnsi="Arial" w:cs="Arial"/>
                <w:sz w:val="16"/>
                <w:szCs w:val="16"/>
                <w:lang w:val="en-US"/>
              </w:rPr>
            </w:pPr>
            <w:r w:rsidRPr="0099008F">
              <w:rPr>
                <w:rFonts w:ascii="Arial" w:hAnsi="Arial" w:cs="Arial"/>
                <w:sz w:val="16"/>
                <w:szCs w:val="16"/>
              </w:rPr>
              <w:t>06.00.</w:t>
            </w:r>
            <w:r>
              <w:rPr>
                <w:rFonts w:ascii="Arial" w:hAnsi="Arial" w:cs="Arial"/>
                <w:sz w:val="16"/>
                <w:szCs w:val="16"/>
              </w:rPr>
              <w:t>1</w:t>
            </w:r>
            <w:r>
              <w:rPr>
                <w:rFonts w:ascii="Arial" w:hAnsi="Arial" w:cs="Arial"/>
                <w:sz w:val="16"/>
                <w:szCs w:val="16"/>
                <w:lang w:val="en-US"/>
              </w:rPr>
              <w:t>699</w:t>
            </w:r>
            <w:r>
              <w:rPr>
                <w:rFonts w:ascii="Arial" w:hAnsi="Arial" w:cs="Arial"/>
                <w:sz w:val="16"/>
                <w:szCs w:val="16"/>
              </w:rPr>
              <w:t>.0</w:t>
            </w:r>
            <w:r>
              <w:rPr>
                <w:rFonts w:ascii="Arial" w:hAnsi="Arial" w:cs="Arial"/>
                <w:sz w:val="16"/>
                <w:szCs w:val="16"/>
                <w:lang w:val="en-US"/>
              </w:rPr>
              <w:t>03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99008F" w:rsidRDefault="00254E4C" w:rsidP="00876818">
            <w:pPr>
              <w:rPr>
                <w:rFonts w:ascii="Arial" w:hAnsi="Arial" w:cs="Arial"/>
                <w:sz w:val="16"/>
                <w:szCs w:val="16"/>
              </w:rPr>
            </w:pPr>
            <w:r w:rsidRPr="00247325">
              <w:rPr>
                <w:rFonts w:ascii="Arial" w:hAnsi="Arial" w:cs="Arial"/>
                <w:sz w:val="16"/>
                <w:szCs w:val="16"/>
              </w:rPr>
              <w:t xml:space="preserve">Έσοδα από απαιτήσεις προς τρίτους της ΕΤΑ </w:t>
            </w:r>
            <w:proofErr w:type="spellStart"/>
            <w:r w:rsidRPr="00247325">
              <w:rPr>
                <w:rFonts w:ascii="Arial" w:hAnsi="Arial" w:cs="Arial"/>
                <w:sz w:val="16"/>
                <w:szCs w:val="16"/>
              </w:rPr>
              <w:t>Α.Ε.οι</w:t>
            </w:r>
            <w:proofErr w:type="spellEnd"/>
            <w:r w:rsidRPr="00247325">
              <w:rPr>
                <w:rFonts w:ascii="Arial" w:hAnsi="Arial" w:cs="Arial"/>
                <w:sz w:val="16"/>
                <w:szCs w:val="16"/>
              </w:rPr>
              <w:t xml:space="preserve"> οποίες προέκυψαν από τον </w:t>
            </w:r>
            <w:proofErr w:type="spellStart"/>
            <w:r w:rsidRPr="00247325">
              <w:rPr>
                <w:rFonts w:ascii="Arial" w:hAnsi="Arial" w:cs="Arial"/>
                <w:sz w:val="16"/>
                <w:szCs w:val="16"/>
              </w:rPr>
              <w:t>Ισολο</w:t>
            </w:r>
            <w:proofErr w:type="spellEnd"/>
            <w:r w:rsidRPr="00247325">
              <w:rPr>
                <w:rFonts w:ascii="Arial" w:hAnsi="Arial" w:cs="Arial"/>
                <w:sz w:val="16"/>
                <w:szCs w:val="16"/>
              </w:rPr>
              <w:t>-</w:t>
            </w:r>
            <w:proofErr w:type="spellStart"/>
            <w:r w:rsidRPr="00247325">
              <w:rPr>
                <w:rFonts w:ascii="Arial" w:hAnsi="Arial" w:cs="Arial"/>
                <w:sz w:val="16"/>
                <w:szCs w:val="16"/>
              </w:rPr>
              <w:t>γισμό</w:t>
            </w:r>
            <w:proofErr w:type="spellEnd"/>
            <w:r w:rsidRPr="00247325">
              <w:rPr>
                <w:rFonts w:ascii="Arial" w:hAnsi="Arial" w:cs="Arial"/>
                <w:sz w:val="16"/>
                <w:szCs w:val="16"/>
              </w:rPr>
              <w:t xml:space="preserve"> Λήξης  29/3/2019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99008F" w:rsidRDefault="00254E4C" w:rsidP="00876818">
            <w:pPr>
              <w:rPr>
                <w:rFonts w:ascii="Arial" w:hAnsi="Arial" w:cs="Arial"/>
                <w:sz w:val="16"/>
                <w:szCs w:val="16"/>
              </w:rPr>
            </w:pPr>
            <w:r>
              <w:rPr>
                <w:rFonts w:ascii="Arial" w:hAnsi="Arial" w:cs="Arial"/>
                <w:sz w:val="16"/>
                <w:szCs w:val="16"/>
              </w:rPr>
              <w:t>Νέος κωδικός για έ</w:t>
            </w:r>
            <w:r w:rsidRPr="00247325">
              <w:rPr>
                <w:rFonts w:ascii="Arial" w:hAnsi="Arial" w:cs="Arial"/>
                <w:sz w:val="16"/>
                <w:szCs w:val="16"/>
              </w:rPr>
              <w:t xml:space="preserve">σοδα από απαιτήσεις προς τρίτους της ΕΤΑ </w:t>
            </w:r>
            <w:proofErr w:type="spellStart"/>
            <w:r w:rsidRPr="00247325">
              <w:rPr>
                <w:rFonts w:ascii="Arial" w:hAnsi="Arial" w:cs="Arial"/>
                <w:sz w:val="16"/>
                <w:szCs w:val="16"/>
              </w:rPr>
              <w:t>Α.Ε.οι</w:t>
            </w:r>
            <w:proofErr w:type="spellEnd"/>
            <w:r w:rsidRPr="00247325">
              <w:rPr>
                <w:rFonts w:ascii="Arial" w:hAnsi="Arial" w:cs="Arial"/>
                <w:sz w:val="16"/>
                <w:szCs w:val="16"/>
              </w:rPr>
              <w:t xml:space="preserve"> οποίες προέκυψαν από τον Ισολογισμό Λήξης  29/3/2019</w:t>
            </w:r>
            <w:r>
              <w:rPr>
                <w:rFonts w:ascii="Arial" w:hAnsi="Arial" w:cs="Arial"/>
                <w:sz w:val="16"/>
                <w:szCs w:val="16"/>
              </w:rPr>
              <w:t>. Αποφ.Δ.Σ.102/8.4.19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247325" w:rsidRDefault="00254E4C" w:rsidP="00876818">
            <w:pPr>
              <w:rPr>
                <w:rFonts w:ascii="Arial" w:hAnsi="Arial" w:cs="Arial"/>
                <w:sz w:val="16"/>
                <w:szCs w:val="16"/>
                <w:lang w:val="en-US"/>
              </w:rPr>
            </w:pPr>
            <w:r>
              <w:rPr>
                <w:rFonts w:ascii="Arial" w:hAnsi="Arial" w:cs="Arial"/>
                <w:sz w:val="16"/>
                <w:szCs w:val="16"/>
              </w:rPr>
              <w:t xml:space="preserve">  </w:t>
            </w:r>
            <w:r>
              <w:rPr>
                <w:rFonts w:ascii="Arial" w:hAnsi="Arial" w:cs="Arial"/>
                <w:sz w:val="16"/>
                <w:szCs w:val="16"/>
                <w:lang w:val="en-US"/>
              </w:rPr>
              <w:t>15</w:t>
            </w:r>
            <w:r w:rsidRPr="001D7A12">
              <w:rPr>
                <w:rFonts w:ascii="Arial" w:hAnsi="Arial" w:cs="Arial"/>
                <w:sz w:val="16"/>
                <w:szCs w:val="16"/>
              </w:rPr>
              <w:t>.</w:t>
            </w:r>
            <w:r>
              <w:rPr>
                <w:rFonts w:ascii="Arial" w:hAnsi="Arial" w:cs="Arial"/>
                <w:sz w:val="16"/>
                <w:szCs w:val="16"/>
                <w:lang w:val="en-US"/>
              </w:rPr>
              <w:t>560</w:t>
            </w:r>
            <w:r w:rsidRPr="001D7A12">
              <w:rPr>
                <w:rFonts w:ascii="Arial" w:hAnsi="Arial" w:cs="Arial"/>
                <w:sz w:val="16"/>
                <w:szCs w:val="16"/>
              </w:rPr>
              <w:t>,</w:t>
            </w:r>
            <w:r>
              <w:rPr>
                <w:rFonts w:ascii="Arial" w:hAnsi="Arial" w:cs="Arial"/>
                <w:sz w:val="16"/>
                <w:szCs w:val="16"/>
                <w:lang w:val="en-US"/>
              </w:rPr>
              <w:t>12</w:t>
            </w:r>
          </w:p>
        </w:tc>
        <w:tc>
          <w:tcPr>
            <w:tcW w:w="1134" w:type="dxa"/>
            <w:tcBorders>
              <w:top w:val="single" w:sz="6" w:space="0" w:color="auto"/>
              <w:bottom w:val="single" w:sz="4" w:space="0" w:color="auto"/>
              <w:right w:val="single" w:sz="4" w:space="0" w:color="auto"/>
            </w:tcBorders>
            <w:vAlign w:val="center"/>
          </w:tcPr>
          <w:p w:rsidR="00254E4C" w:rsidRPr="001D7A12" w:rsidRDefault="00254E4C" w:rsidP="00876818">
            <w:pPr>
              <w:rPr>
                <w:rFonts w:ascii="Arial" w:hAnsi="Arial" w:cs="Arial"/>
                <w:sz w:val="16"/>
                <w:szCs w:val="16"/>
              </w:rPr>
            </w:pPr>
            <w:r w:rsidRPr="001D7A12">
              <w:rPr>
                <w:rFonts w:ascii="Arial" w:hAnsi="Arial" w:cs="Arial"/>
                <w:sz w:val="16"/>
                <w:szCs w:val="16"/>
              </w:rPr>
              <w:t>ΣΤΟ ΑΠΟΘΕΜΑΤΙΚΟ</w:t>
            </w:r>
          </w:p>
        </w:tc>
      </w:tr>
      <w:tr w:rsidR="00254E4C" w:rsidRPr="001D7A12" w:rsidTr="00876818">
        <w:trPr>
          <w:trHeight w:val="96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ΕΣΟΔΟΥ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03416B" w:rsidRDefault="00254E4C" w:rsidP="00876818">
            <w:pPr>
              <w:rPr>
                <w:rFonts w:ascii="Arial" w:hAnsi="Arial" w:cs="Arial"/>
                <w:sz w:val="16"/>
                <w:szCs w:val="16"/>
              </w:rPr>
            </w:pPr>
            <w:r>
              <w:rPr>
                <w:rFonts w:ascii="Arial" w:hAnsi="Arial" w:cs="Arial"/>
                <w:sz w:val="16"/>
                <w:szCs w:val="16"/>
              </w:rPr>
              <w:t>06.00.0117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99008F" w:rsidRDefault="00254E4C" w:rsidP="00876818">
            <w:pPr>
              <w:rPr>
                <w:rFonts w:ascii="Arial" w:hAnsi="Arial" w:cs="Arial"/>
                <w:sz w:val="16"/>
                <w:szCs w:val="16"/>
              </w:rPr>
            </w:pPr>
            <w:r w:rsidRPr="00F1440D">
              <w:rPr>
                <w:rFonts w:ascii="Arial" w:hAnsi="Arial" w:cs="Arial"/>
                <w:sz w:val="16"/>
                <w:szCs w:val="16"/>
              </w:rPr>
              <w:t>Μισθώματα δασών και δασικών εκτάσεων (άρθρο 197 ΔΚΚ, άρθρο 39 Ν 998/79)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99008F" w:rsidRDefault="00254E4C" w:rsidP="00876818">
            <w:pPr>
              <w:rPr>
                <w:rFonts w:ascii="Arial" w:hAnsi="Arial" w:cs="Arial"/>
                <w:sz w:val="16"/>
                <w:szCs w:val="16"/>
              </w:rPr>
            </w:pPr>
            <w:r>
              <w:rPr>
                <w:rFonts w:ascii="Arial" w:hAnsi="Arial" w:cs="Arial"/>
                <w:sz w:val="16"/>
                <w:szCs w:val="16"/>
              </w:rPr>
              <w:t xml:space="preserve">Μείωση του κωδικού εσόδου με ίδιο ποσό με την παραπάνω αύξηση ώστε να μην μεταβληθεί το ανώτερο εγκεκριμένο ποσό της Ομάδας Ι των εσόδων του Προϋπολογισμού 2021 </w:t>
            </w:r>
            <w:proofErr w:type="spellStart"/>
            <w:r>
              <w:rPr>
                <w:rFonts w:ascii="Arial" w:hAnsi="Arial" w:cs="Arial"/>
                <w:sz w:val="16"/>
                <w:szCs w:val="16"/>
              </w:rPr>
              <w:t>Εγκεκρ</w:t>
            </w:r>
            <w:proofErr w:type="spellEnd"/>
            <w:r>
              <w:rPr>
                <w:rFonts w:ascii="Arial" w:hAnsi="Arial" w:cs="Arial"/>
                <w:sz w:val="16"/>
                <w:szCs w:val="16"/>
              </w:rPr>
              <w:t xml:space="preserve">. Προυπολ.2021:280.000,00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F1440D" w:rsidRDefault="00254E4C" w:rsidP="00876818">
            <w:pPr>
              <w:rPr>
                <w:rFonts w:ascii="Arial" w:hAnsi="Arial" w:cs="Arial"/>
                <w:sz w:val="16"/>
                <w:szCs w:val="16"/>
              </w:rPr>
            </w:pPr>
            <w:r>
              <w:rPr>
                <w:rFonts w:ascii="Arial" w:hAnsi="Arial" w:cs="Arial"/>
                <w:sz w:val="16"/>
                <w:szCs w:val="16"/>
              </w:rPr>
              <w:t xml:space="preserve">  </w:t>
            </w:r>
            <w:r w:rsidRPr="00F1440D">
              <w:rPr>
                <w:rFonts w:ascii="Arial" w:hAnsi="Arial" w:cs="Arial"/>
                <w:sz w:val="16"/>
                <w:szCs w:val="16"/>
              </w:rPr>
              <w:t>15</w:t>
            </w:r>
            <w:r w:rsidRPr="001D7A12">
              <w:rPr>
                <w:rFonts w:ascii="Arial" w:hAnsi="Arial" w:cs="Arial"/>
                <w:sz w:val="16"/>
                <w:szCs w:val="16"/>
              </w:rPr>
              <w:t>.</w:t>
            </w:r>
            <w:r w:rsidRPr="00F1440D">
              <w:rPr>
                <w:rFonts w:ascii="Arial" w:hAnsi="Arial" w:cs="Arial"/>
                <w:sz w:val="16"/>
                <w:szCs w:val="16"/>
              </w:rPr>
              <w:t>560</w:t>
            </w:r>
            <w:r w:rsidRPr="001D7A12">
              <w:rPr>
                <w:rFonts w:ascii="Arial" w:hAnsi="Arial" w:cs="Arial"/>
                <w:sz w:val="16"/>
                <w:szCs w:val="16"/>
              </w:rPr>
              <w:t>,</w:t>
            </w:r>
            <w:r w:rsidRPr="00F1440D">
              <w:rPr>
                <w:rFonts w:ascii="Arial" w:hAnsi="Arial" w:cs="Arial"/>
                <w:sz w:val="16"/>
                <w:szCs w:val="16"/>
              </w:rPr>
              <w:t>12</w:t>
            </w:r>
          </w:p>
        </w:tc>
        <w:tc>
          <w:tcPr>
            <w:tcW w:w="1134" w:type="dxa"/>
            <w:tcBorders>
              <w:top w:val="single" w:sz="6" w:space="0" w:color="auto"/>
              <w:bottom w:val="single" w:sz="4" w:space="0" w:color="auto"/>
              <w:right w:val="single" w:sz="4" w:space="0" w:color="auto"/>
            </w:tcBorders>
            <w:vAlign w:val="center"/>
          </w:tcPr>
          <w:p w:rsidR="00254E4C" w:rsidRPr="001D7A12" w:rsidRDefault="00254E4C" w:rsidP="00876818">
            <w:pPr>
              <w:rPr>
                <w:rFonts w:ascii="Arial" w:hAnsi="Arial" w:cs="Arial"/>
                <w:sz w:val="16"/>
                <w:szCs w:val="16"/>
              </w:rPr>
            </w:pPr>
            <w:r>
              <w:rPr>
                <w:rFonts w:ascii="Arial" w:hAnsi="Arial" w:cs="Arial"/>
                <w:sz w:val="16"/>
                <w:szCs w:val="16"/>
              </w:rPr>
              <w:t>ΑΠΟ Τ</w:t>
            </w:r>
            <w:r w:rsidRPr="001D7A12">
              <w:rPr>
                <w:rFonts w:ascii="Arial" w:hAnsi="Arial" w:cs="Arial"/>
                <w:sz w:val="16"/>
                <w:szCs w:val="16"/>
              </w:rPr>
              <w:t>Ο ΑΠΟΘΕΜΑΤΙΚΟ</w:t>
            </w:r>
          </w:p>
        </w:tc>
      </w:tr>
      <w:tr w:rsidR="00254E4C" w:rsidRPr="001D7A12" w:rsidTr="00876818">
        <w:trPr>
          <w:trHeight w:val="659"/>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1D7A12" w:rsidRDefault="00254E4C" w:rsidP="00876818">
            <w:pPr>
              <w:rPr>
                <w:rFonts w:ascii="Arial" w:hAnsi="Arial" w:cs="Arial"/>
                <w:b/>
                <w:bCs/>
                <w:sz w:val="16"/>
                <w:szCs w:val="16"/>
              </w:rPr>
            </w:pPr>
            <w:r w:rsidRPr="00C072AD">
              <w:rPr>
                <w:rFonts w:ascii="Arial" w:hAnsi="Arial" w:cs="Arial"/>
                <w:b/>
                <w:bCs/>
                <w:sz w:val="18"/>
                <w:szCs w:val="18"/>
              </w:rPr>
              <w:t xml:space="preserve">Θα πρέπει να επισημανθεί ότι με τις παραπάνω μεταβολές που γίνονται στους κωδικούς εσόδων </w:t>
            </w:r>
            <w:r w:rsidRPr="00C072AD">
              <w:rPr>
                <w:rFonts w:ascii="Arial" w:hAnsi="Arial" w:cs="Arial"/>
                <w:b/>
                <w:sz w:val="18"/>
                <w:szCs w:val="18"/>
                <w:u w:val="single"/>
              </w:rPr>
              <w:t xml:space="preserve">δεν αυξάνεται  το ανώτατο επιτρεπόμενο όριο του συνολικού αθροίσματος της Ομάδας Ι </w:t>
            </w:r>
            <w:r w:rsidRPr="00C072AD">
              <w:rPr>
                <w:rFonts w:ascii="Arial" w:hAnsi="Arial" w:cs="Arial"/>
                <w:b/>
                <w:sz w:val="18"/>
                <w:szCs w:val="18"/>
              </w:rPr>
              <w:t xml:space="preserve">. </w:t>
            </w:r>
            <w:r>
              <w:rPr>
                <w:rFonts w:ascii="Arial" w:hAnsi="Arial" w:cs="Arial"/>
                <w:b/>
                <w:sz w:val="18"/>
                <w:szCs w:val="18"/>
              </w:rPr>
              <w:t xml:space="preserve"> </w:t>
            </w:r>
            <w:r w:rsidRPr="00C072AD">
              <w:rPr>
                <w:rFonts w:ascii="Arial" w:hAnsi="Arial" w:cs="Arial"/>
                <w:b/>
                <w:sz w:val="18"/>
                <w:szCs w:val="18"/>
              </w:rPr>
              <w:t>Εγκεκριμένος Προϋπολογισμός 2021:4.</w:t>
            </w:r>
            <w:r>
              <w:rPr>
                <w:rFonts w:ascii="Arial" w:hAnsi="Arial" w:cs="Arial"/>
                <w:b/>
                <w:sz w:val="18"/>
                <w:szCs w:val="18"/>
              </w:rPr>
              <w:t>493</w:t>
            </w:r>
            <w:r w:rsidRPr="00C072AD">
              <w:rPr>
                <w:rFonts w:ascii="Arial" w:hAnsi="Arial" w:cs="Arial"/>
                <w:b/>
                <w:sz w:val="18"/>
                <w:szCs w:val="18"/>
              </w:rPr>
              <w:t>.</w:t>
            </w:r>
            <w:r>
              <w:rPr>
                <w:rFonts w:ascii="Arial" w:hAnsi="Arial" w:cs="Arial"/>
                <w:b/>
                <w:sz w:val="18"/>
                <w:szCs w:val="18"/>
              </w:rPr>
              <w:t>629</w:t>
            </w:r>
            <w:r w:rsidRPr="00C072AD">
              <w:rPr>
                <w:rFonts w:ascii="Arial" w:hAnsi="Arial" w:cs="Arial"/>
                <w:b/>
                <w:sz w:val="18"/>
                <w:szCs w:val="18"/>
              </w:rPr>
              <w:t>,</w:t>
            </w:r>
            <w:r>
              <w:rPr>
                <w:rFonts w:ascii="Arial" w:hAnsi="Arial" w:cs="Arial"/>
                <w:b/>
                <w:sz w:val="18"/>
                <w:szCs w:val="18"/>
              </w:rPr>
              <w:t>68</w:t>
            </w:r>
            <w:r w:rsidRPr="00C072AD">
              <w:rPr>
                <w:rFonts w:ascii="Arial" w:hAnsi="Arial" w:cs="Arial"/>
                <w:b/>
                <w:sz w:val="18"/>
                <w:szCs w:val="18"/>
              </w:rPr>
              <w:t xml:space="preserve">  ( παράγραφος Β.1 του άρθρου </w:t>
            </w:r>
            <w:r w:rsidRPr="00C072AD">
              <w:rPr>
                <w:rFonts w:ascii="Arial" w:hAnsi="Arial" w:cs="Arial"/>
                <w:b/>
                <w:bCs/>
                <w:sz w:val="18"/>
                <w:szCs w:val="18"/>
              </w:rPr>
              <w:t>3 της Κ.Υ.Α 46735/23-07-20</w:t>
            </w:r>
            <w:r w:rsidRPr="00C072AD">
              <w:rPr>
                <w:rFonts w:ascii="Arial" w:hAnsi="Arial" w:cs="Arial"/>
                <w:b/>
                <w:sz w:val="18"/>
                <w:szCs w:val="18"/>
              </w:rPr>
              <w:t>)</w:t>
            </w:r>
          </w:p>
        </w:tc>
      </w:tr>
      <w:tr w:rsidR="00254E4C" w:rsidRPr="003761DA" w:rsidTr="00876818">
        <w:trPr>
          <w:trHeight w:val="55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807A0B" w:rsidRDefault="00254E4C" w:rsidP="00876818">
            <w:pPr>
              <w:rPr>
                <w:rFonts w:ascii="Arial" w:hAnsi="Arial" w:cs="Arial"/>
                <w:b/>
                <w:bCs/>
                <w:sz w:val="18"/>
                <w:szCs w:val="18"/>
              </w:rPr>
            </w:pPr>
            <w:r w:rsidRPr="00807A0B">
              <w:rPr>
                <w:rFonts w:ascii="Arial" w:hAnsi="Arial" w:cs="Arial"/>
                <w:b/>
                <w:bCs/>
                <w:color w:val="000000"/>
                <w:sz w:val="18"/>
                <w:szCs w:val="18"/>
              </w:rPr>
              <w:t xml:space="preserve"> </w:t>
            </w:r>
            <w:r w:rsidRPr="00807A0B">
              <w:rPr>
                <w:rFonts w:ascii="Arial" w:hAnsi="Arial" w:cs="Arial"/>
                <w:b/>
                <w:bCs/>
                <w:sz w:val="18"/>
                <w:szCs w:val="18"/>
              </w:rPr>
              <w:t>Ο ΠΑΡΑΠΑΝΩ ΚΩΔΙΚΟ</w:t>
            </w:r>
            <w:r>
              <w:rPr>
                <w:rFonts w:ascii="Arial" w:hAnsi="Arial" w:cs="Arial"/>
                <w:b/>
                <w:bCs/>
                <w:sz w:val="18"/>
                <w:szCs w:val="18"/>
              </w:rPr>
              <w:t>Σ</w:t>
            </w:r>
            <w:r w:rsidRPr="00807A0B">
              <w:rPr>
                <w:rFonts w:ascii="Arial" w:hAnsi="Arial" w:cs="Arial"/>
                <w:b/>
                <w:bCs/>
                <w:sz w:val="18"/>
                <w:szCs w:val="18"/>
              </w:rPr>
              <w:t xml:space="preserve">  </w:t>
            </w:r>
            <w:r>
              <w:rPr>
                <w:rFonts w:ascii="Arial" w:hAnsi="Arial" w:cs="Arial"/>
                <w:b/>
                <w:bCs/>
                <w:sz w:val="18"/>
                <w:szCs w:val="18"/>
              </w:rPr>
              <w:t>ΔΕΝ ΜΕΤΑΒΑΛΛΕΙ</w:t>
            </w:r>
            <w:r w:rsidRPr="00807A0B">
              <w:rPr>
                <w:rFonts w:ascii="Arial" w:hAnsi="Arial" w:cs="Arial"/>
                <w:b/>
                <w:bCs/>
                <w:sz w:val="18"/>
                <w:szCs w:val="18"/>
              </w:rPr>
              <w:t xml:space="preserve"> ΩΣ ΠΡΟΣ ΤΑ ΕΣΟΔΑ ΤΟ ΑΠΟΘΕΜΑΤΙΚΟ:</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807A0B" w:rsidRDefault="00254E4C" w:rsidP="00876818">
            <w:pPr>
              <w:rPr>
                <w:rFonts w:ascii="Arial" w:hAnsi="Arial" w:cs="Arial"/>
                <w:b/>
                <w:bCs/>
                <w:sz w:val="18"/>
                <w:szCs w:val="18"/>
              </w:rPr>
            </w:pPr>
            <w:r w:rsidRPr="00807A0B">
              <w:rPr>
                <w:rFonts w:ascii="Arial" w:hAnsi="Arial" w:cs="Arial"/>
                <w:b/>
                <w:bCs/>
                <w:sz w:val="18"/>
                <w:szCs w:val="18"/>
              </w:rPr>
              <w:t> </w:t>
            </w:r>
            <w:r>
              <w:rPr>
                <w:rFonts w:ascii="Arial" w:hAnsi="Arial" w:cs="Arial"/>
                <w:b/>
                <w:bCs/>
                <w:sz w:val="18"/>
                <w:szCs w:val="18"/>
              </w:rPr>
              <w:t xml:space="preserve">   0</w:t>
            </w:r>
            <w:r w:rsidRPr="00807A0B">
              <w:rPr>
                <w:rFonts w:ascii="Arial" w:hAnsi="Arial" w:cs="Arial"/>
                <w:b/>
                <w:bCs/>
                <w:sz w:val="18"/>
                <w:szCs w:val="18"/>
              </w:rPr>
              <w:t>,</w:t>
            </w:r>
            <w:r>
              <w:rPr>
                <w:rFonts w:ascii="Arial" w:hAnsi="Arial" w:cs="Arial"/>
                <w:b/>
                <w:bCs/>
                <w:sz w:val="18"/>
                <w:szCs w:val="18"/>
              </w:rPr>
              <w:t>00</w:t>
            </w:r>
          </w:p>
        </w:tc>
        <w:tc>
          <w:tcPr>
            <w:tcW w:w="1134" w:type="dxa"/>
            <w:tcBorders>
              <w:top w:val="single" w:sz="6" w:space="0" w:color="auto"/>
              <w:bottom w:val="single" w:sz="4" w:space="0" w:color="auto"/>
              <w:right w:val="single" w:sz="4" w:space="0" w:color="auto"/>
            </w:tcBorders>
            <w:vAlign w:val="center"/>
          </w:tcPr>
          <w:p w:rsidR="00254E4C" w:rsidRPr="00807A0B" w:rsidRDefault="00254E4C" w:rsidP="00876818">
            <w:pPr>
              <w:rPr>
                <w:rFonts w:ascii="Arial" w:hAnsi="Arial" w:cs="Arial"/>
                <w:sz w:val="18"/>
                <w:szCs w:val="18"/>
              </w:rPr>
            </w:pPr>
          </w:p>
        </w:tc>
      </w:tr>
    </w:tbl>
    <w:p w:rsidR="00254E4C" w:rsidRDefault="00254E4C" w:rsidP="00254E4C">
      <w:pPr>
        <w:pStyle w:val="Web"/>
        <w:shd w:val="clear" w:color="auto" w:fill="FFFFFF"/>
        <w:spacing w:before="0" w:beforeAutospacing="0" w:after="0" w:afterAutospacing="0" w:line="360" w:lineRule="auto"/>
        <w:jc w:val="both"/>
        <w:rPr>
          <w:rFonts w:ascii="Arial" w:eastAsia="Arial" w:hAnsi="Arial" w:cs="Arial"/>
          <w:b/>
          <w:sz w:val="20"/>
          <w:szCs w:val="20"/>
          <w:u w:val="single"/>
        </w:rPr>
      </w:pPr>
    </w:p>
    <w:p w:rsidR="00254E4C" w:rsidRDefault="00254E4C" w:rsidP="00254E4C">
      <w:pPr>
        <w:pStyle w:val="Web"/>
        <w:shd w:val="clear" w:color="auto" w:fill="FFFFFF"/>
        <w:spacing w:before="0" w:beforeAutospacing="0" w:after="0" w:afterAutospacing="0" w:line="360" w:lineRule="auto"/>
        <w:jc w:val="both"/>
        <w:rPr>
          <w:rFonts w:ascii="Arial" w:eastAsia="Arial" w:hAnsi="Arial" w:cs="Arial"/>
          <w:b/>
          <w:sz w:val="20"/>
          <w:szCs w:val="20"/>
        </w:rPr>
      </w:pPr>
      <w:r w:rsidRPr="00AC44AA">
        <w:rPr>
          <w:rFonts w:ascii="Arial" w:eastAsia="Arial" w:hAnsi="Arial" w:cs="Arial"/>
          <w:b/>
          <w:sz w:val="20"/>
          <w:szCs w:val="20"/>
        </w:rPr>
        <w:t>ΩΣ ΠΡΟΣ ΤΑ Ε</w:t>
      </w:r>
      <w:r>
        <w:rPr>
          <w:rFonts w:ascii="Arial" w:eastAsia="Arial" w:hAnsi="Arial" w:cs="Arial"/>
          <w:b/>
          <w:sz w:val="20"/>
          <w:szCs w:val="20"/>
        </w:rPr>
        <w:t>Ξ</w:t>
      </w:r>
      <w:r w:rsidRPr="00AC44AA">
        <w:rPr>
          <w:rFonts w:ascii="Arial" w:eastAsia="Arial" w:hAnsi="Arial" w:cs="Arial"/>
          <w:b/>
          <w:sz w:val="20"/>
          <w:szCs w:val="20"/>
        </w:rPr>
        <w:t>ΟΔΑ</w:t>
      </w:r>
    </w:p>
    <w:tbl>
      <w:tblPr>
        <w:tblW w:w="12192" w:type="dxa"/>
        <w:tblInd w:w="-35" w:type="dxa"/>
        <w:tblLayout w:type="fixed"/>
        <w:tblLook w:val="04A0"/>
      </w:tblPr>
      <w:tblGrid>
        <w:gridCol w:w="992"/>
        <w:gridCol w:w="1478"/>
        <w:gridCol w:w="2351"/>
        <w:gridCol w:w="2693"/>
        <w:gridCol w:w="1276"/>
        <w:gridCol w:w="1134"/>
        <w:gridCol w:w="1134"/>
        <w:gridCol w:w="1134"/>
      </w:tblGrid>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6117.016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7D6183">
              <w:rPr>
                <w:rFonts w:ascii="Arial" w:hAnsi="Arial" w:cs="Arial"/>
                <w:sz w:val="16"/>
                <w:szCs w:val="16"/>
              </w:rPr>
              <w:t xml:space="preserve">Υπηρεσίες σχεδιασμού εφαρμογής εκπαιδευτικών προγραμμάτων και λοιπών εφαρμογών για τη </w:t>
            </w:r>
            <w:proofErr w:type="spellStart"/>
            <w:r w:rsidRPr="007D6183">
              <w:rPr>
                <w:rFonts w:ascii="Arial" w:hAnsi="Arial" w:cs="Arial"/>
                <w:sz w:val="16"/>
                <w:szCs w:val="16"/>
              </w:rPr>
              <w:t>βιομηχανικη</w:t>
            </w:r>
            <w:proofErr w:type="spellEnd"/>
            <w:r w:rsidRPr="007D6183">
              <w:rPr>
                <w:rFonts w:ascii="Arial" w:hAnsi="Arial" w:cs="Arial"/>
                <w:sz w:val="16"/>
                <w:szCs w:val="16"/>
              </w:rPr>
              <w:t xml:space="preserve"> </w:t>
            </w:r>
            <w:proofErr w:type="spellStart"/>
            <w:r w:rsidRPr="007D6183">
              <w:rPr>
                <w:rFonts w:ascii="Arial" w:hAnsi="Arial" w:cs="Arial"/>
                <w:sz w:val="16"/>
                <w:szCs w:val="16"/>
              </w:rPr>
              <w:t>κληρονομια</w:t>
            </w:r>
            <w:proofErr w:type="spellEnd"/>
            <w:r w:rsidRPr="007D6183">
              <w:rPr>
                <w:rFonts w:ascii="Arial" w:hAnsi="Arial" w:cs="Arial"/>
                <w:sz w:val="16"/>
                <w:szCs w:val="16"/>
              </w:rPr>
              <w:t xml:space="preserve"> της </w:t>
            </w:r>
            <w:proofErr w:type="spellStart"/>
            <w:r w:rsidRPr="007D6183">
              <w:rPr>
                <w:rFonts w:ascii="Arial" w:hAnsi="Arial" w:cs="Arial"/>
                <w:sz w:val="16"/>
                <w:szCs w:val="16"/>
              </w:rPr>
              <w:t>Νάοσυας</w:t>
            </w:r>
            <w:proofErr w:type="spellEnd"/>
            <w:r w:rsidRPr="007D6183">
              <w:rPr>
                <w:rFonts w:ascii="Arial" w:hAnsi="Arial" w:cs="Arial"/>
                <w:sz w:val="16"/>
                <w:szCs w:val="16"/>
              </w:rPr>
              <w:t xml:space="preserve"> (</w:t>
            </w:r>
            <w:proofErr w:type="spellStart"/>
            <w:r w:rsidRPr="007D6183">
              <w:rPr>
                <w:rFonts w:ascii="Arial" w:hAnsi="Arial" w:cs="Arial"/>
                <w:sz w:val="16"/>
                <w:szCs w:val="16"/>
              </w:rPr>
              <w:t>Ιδια</w:t>
            </w:r>
            <w:proofErr w:type="spellEnd"/>
            <w:r w:rsidRPr="007D6183">
              <w:rPr>
                <w:rFonts w:ascii="Arial" w:hAnsi="Arial" w:cs="Arial"/>
                <w:sz w:val="16"/>
                <w:szCs w:val="16"/>
              </w:rPr>
              <w:t xml:space="preserve">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Μείωση του  κωδικού γιατί  η υπηρεσία ολοκληρώθηκε στο έτος 2021 με το ποσό των 2.999,99 &amp; ποσό 11.999,99 του έτους 2020 Εγκεκρ.Προυπολ.2021: 15.000,00 Υπόλοιπο: 12.000,01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12.000,01</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6117.017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B27BEA">
              <w:rPr>
                <w:rFonts w:ascii="Arial" w:hAnsi="Arial" w:cs="Arial"/>
                <w:sz w:val="16"/>
                <w:szCs w:val="16"/>
              </w:rPr>
              <w:t xml:space="preserve">Υπηρεσία δημιουργίας  οπτικού και </w:t>
            </w:r>
            <w:proofErr w:type="spellStart"/>
            <w:r w:rsidRPr="00B27BEA">
              <w:rPr>
                <w:rFonts w:ascii="Arial" w:hAnsi="Arial" w:cs="Arial"/>
                <w:sz w:val="16"/>
                <w:szCs w:val="16"/>
              </w:rPr>
              <w:t>διαδραστικού</w:t>
            </w:r>
            <w:proofErr w:type="spellEnd"/>
            <w:r w:rsidRPr="00B27BEA">
              <w:rPr>
                <w:rFonts w:ascii="Arial" w:hAnsi="Arial" w:cs="Arial"/>
                <w:sz w:val="16"/>
                <w:szCs w:val="16"/>
              </w:rPr>
              <w:t xml:space="preserve"> υλικού ιστορικών μνημείων και χώρων πολιτιστικής κληρονομιάς της Νάουσας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Μείωση του  κωδικού γιατί  η υπηρεσία ολοκληρώθηκε και πληρώθηκε τον 12</w:t>
            </w:r>
            <w:r w:rsidRPr="001D6631">
              <w:rPr>
                <w:rFonts w:ascii="Arial" w:hAnsi="Arial" w:cs="Arial"/>
                <w:sz w:val="16"/>
                <w:szCs w:val="16"/>
                <w:vertAlign w:val="superscript"/>
              </w:rPr>
              <w:t>ο</w:t>
            </w:r>
            <w:r>
              <w:rPr>
                <w:rFonts w:ascii="Arial" w:hAnsi="Arial" w:cs="Arial"/>
                <w:sz w:val="16"/>
                <w:szCs w:val="16"/>
              </w:rPr>
              <w:t xml:space="preserve">/2020. Ο κωδικός υπάρχει στον </w:t>
            </w:r>
            <w:proofErr w:type="spellStart"/>
            <w:r>
              <w:rPr>
                <w:rFonts w:ascii="Arial" w:hAnsi="Arial" w:cs="Arial"/>
                <w:sz w:val="16"/>
                <w:szCs w:val="16"/>
              </w:rPr>
              <w:t>εγκεκριμ</w:t>
            </w:r>
            <w:proofErr w:type="spellEnd"/>
            <w:r>
              <w:rPr>
                <w:rFonts w:ascii="Arial" w:hAnsi="Arial" w:cs="Arial"/>
                <w:sz w:val="16"/>
                <w:szCs w:val="16"/>
              </w:rPr>
              <w:t xml:space="preserve">. Προυπολ.2021 γιατί  συντάχθηκε με </w:t>
            </w:r>
            <w:proofErr w:type="spellStart"/>
            <w:r>
              <w:rPr>
                <w:rFonts w:ascii="Arial" w:hAnsi="Arial" w:cs="Arial"/>
                <w:sz w:val="16"/>
                <w:szCs w:val="16"/>
              </w:rPr>
              <w:t>οικονομ</w:t>
            </w:r>
            <w:proofErr w:type="spellEnd"/>
            <w:r>
              <w:rPr>
                <w:rFonts w:ascii="Arial" w:hAnsi="Arial" w:cs="Arial"/>
                <w:sz w:val="16"/>
                <w:szCs w:val="16"/>
              </w:rPr>
              <w:t xml:space="preserve">. στοιχεία έως 30.09. 2020 και τώρα πρέπει να μειωθεί και το ποσό να πάει στο </w:t>
            </w:r>
            <w:proofErr w:type="spellStart"/>
            <w:r>
              <w:rPr>
                <w:rFonts w:ascii="Arial" w:hAnsi="Arial" w:cs="Arial"/>
                <w:sz w:val="16"/>
                <w:szCs w:val="16"/>
              </w:rPr>
              <w:t>αποθε</w:t>
            </w:r>
            <w:proofErr w:type="spellEnd"/>
            <w:r>
              <w:rPr>
                <w:rFonts w:ascii="Arial" w:hAnsi="Arial" w:cs="Arial"/>
                <w:sz w:val="16"/>
                <w:szCs w:val="16"/>
              </w:rPr>
              <w:t>-</w:t>
            </w:r>
            <w:proofErr w:type="spellStart"/>
            <w:r>
              <w:rPr>
                <w:rFonts w:ascii="Arial" w:hAnsi="Arial" w:cs="Arial"/>
                <w:sz w:val="16"/>
                <w:szCs w:val="16"/>
              </w:rPr>
              <w:t>ματικό</w:t>
            </w:r>
            <w:proofErr w:type="spellEnd"/>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και το με </w:t>
            </w:r>
            <w:proofErr w:type="spellStart"/>
            <w:r>
              <w:rPr>
                <w:rFonts w:ascii="Arial" w:hAnsi="Arial" w:cs="Arial"/>
                <w:sz w:val="16"/>
                <w:szCs w:val="16"/>
              </w:rPr>
              <w:t>αρ.πρωτ</w:t>
            </w:r>
            <w:proofErr w:type="spellEnd"/>
            <w:r>
              <w:rPr>
                <w:rFonts w:ascii="Arial" w:hAnsi="Arial" w:cs="Arial"/>
                <w:sz w:val="16"/>
                <w:szCs w:val="16"/>
              </w:rPr>
              <w:t xml:space="preserve">. 5243/8.4.21έγγραφο του Αυτό-τελές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w:t>
            </w:r>
            <w:proofErr w:type="spellStart"/>
            <w:r>
              <w:rPr>
                <w:rFonts w:ascii="Arial" w:hAnsi="Arial" w:cs="Arial"/>
                <w:sz w:val="16"/>
                <w:szCs w:val="16"/>
              </w:rPr>
              <w:t>Προστα</w:t>
            </w:r>
            <w:proofErr w:type="spellEnd"/>
            <w:r>
              <w:rPr>
                <w:rFonts w:ascii="Arial" w:hAnsi="Arial" w:cs="Arial"/>
                <w:sz w:val="16"/>
                <w:szCs w:val="16"/>
              </w:rPr>
              <w:t>-</w:t>
            </w:r>
            <w:proofErr w:type="spellStart"/>
            <w:r>
              <w:rPr>
                <w:rFonts w:ascii="Arial" w:hAnsi="Arial" w:cs="Arial"/>
                <w:sz w:val="16"/>
                <w:szCs w:val="16"/>
              </w:rPr>
              <w:t>σίας,Παιδείας</w:t>
            </w:r>
            <w:proofErr w:type="spellEnd"/>
            <w:r>
              <w:rPr>
                <w:rFonts w:ascii="Arial" w:hAnsi="Arial" w:cs="Arial"/>
                <w:sz w:val="16"/>
                <w:szCs w:val="16"/>
              </w:rPr>
              <w:t xml:space="preserve">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17.360,00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10</w:t>
            </w:r>
            <w:r w:rsidRPr="0099008F">
              <w:rPr>
                <w:rFonts w:ascii="Arial" w:hAnsi="Arial" w:cs="Arial"/>
                <w:sz w:val="16"/>
                <w:szCs w:val="16"/>
              </w:rPr>
              <w:t>.</w:t>
            </w:r>
            <w:r>
              <w:rPr>
                <w:rFonts w:ascii="Arial" w:hAnsi="Arial" w:cs="Arial"/>
                <w:sz w:val="16"/>
                <w:szCs w:val="16"/>
              </w:rPr>
              <w:t>7131.003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4E3C50">
              <w:rPr>
                <w:rFonts w:ascii="Arial" w:hAnsi="Arial" w:cs="Arial"/>
                <w:sz w:val="16"/>
                <w:szCs w:val="16"/>
              </w:rPr>
              <w:t>Προμήθεια εξοπλισμού ήχου και εικόνας για την αίθουσα του Δημοτικού Συμβουλίου-ΤΠ 2019-Ιδια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Μείωση του  κωδικού γιατί  η προμήθεια ολοκληρώθηκε και πληρώθηκε τον 12</w:t>
            </w:r>
            <w:r w:rsidRPr="001D6631">
              <w:rPr>
                <w:rFonts w:ascii="Arial" w:hAnsi="Arial" w:cs="Arial"/>
                <w:sz w:val="16"/>
                <w:szCs w:val="16"/>
                <w:vertAlign w:val="superscript"/>
              </w:rPr>
              <w:t>ο</w:t>
            </w:r>
            <w:r>
              <w:rPr>
                <w:rFonts w:ascii="Arial" w:hAnsi="Arial" w:cs="Arial"/>
                <w:sz w:val="16"/>
                <w:szCs w:val="16"/>
              </w:rPr>
              <w:t xml:space="preserve">/2020. Ο κωδικός υπάρχει στον </w:t>
            </w:r>
            <w:proofErr w:type="spellStart"/>
            <w:r>
              <w:rPr>
                <w:rFonts w:ascii="Arial" w:hAnsi="Arial" w:cs="Arial"/>
                <w:sz w:val="16"/>
                <w:szCs w:val="16"/>
              </w:rPr>
              <w:t>εγκεκριμ</w:t>
            </w:r>
            <w:proofErr w:type="spellEnd"/>
            <w:r>
              <w:rPr>
                <w:rFonts w:ascii="Arial" w:hAnsi="Arial" w:cs="Arial"/>
                <w:sz w:val="16"/>
                <w:szCs w:val="16"/>
              </w:rPr>
              <w:t xml:space="preserve">. Προυπολ.2021 γιατί  συντάχθηκε με </w:t>
            </w:r>
            <w:proofErr w:type="spellStart"/>
            <w:r>
              <w:rPr>
                <w:rFonts w:ascii="Arial" w:hAnsi="Arial" w:cs="Arial"/>
                <w:sz w:val="16"/>
                <w:szCs w:val="16"/>
              </w:rPr>
              <w:t>οικονομ</w:t>
            </w:r>
            <w:proofErr w:type="spellEnd"/>
            <w:r>
              <w:rPr>
                <w:rFonts w:ascii="Arial" w:hAnsi="Arial" w:cs="Arial"/>
                <w:sz w:val="16"/>
                <w:szCs w:val="16"/>
              </w:rPr>
              <w:t xml:space="preserve">. στοιχεία έως 30.09. 2020 και τώρα πρέπει να μειωθεί και το ποσό να πάει στο </w:t>
            </w:r>
            <w:proofErr w:type="spellStart"/>
            <w:r>
              <w:rPr>
                <w:rFonts w:ascii="Arial" w:hAnsi="Arial" w:cs="Arial"/>
                <w:sz w:val="16"/>
                <w:szCs w:val="16"/>
              </w:rPr>
              <w:t>αποθε</w:t>
            </w:r>
            <w:proofErr w:type="spellEnd"/>
            <w:r>
              <w:rPr>
                <w:rFonts w:ascii="Arial" w:hAnsi="Arial" w:cs="Arial"/>
                <w:sz w:val="16"/>
                <w:szCs w:val="16"/>
              </w:rPr>
              <w:t>-</w:t>
            </w:r>
            <w:proofErr w:type="spellStart"/>
            <w:r>
              <w:rPr>
                <w:rFonts w:ascii="Arial" w:hAnsi="Arial" w:cs="Arial"/>
                <w:sz w:val="16"/>
                <w:szCs w:val="16"/>
              </w:rPr>
              <w:t>ματικό</w:t>
            </w:r>
            <w:proofErr w:type="spellEnd"/>
            <w:r>
              <w:rPr>
                <w:rFonts w:ascii="Arial" w:hAnsi="Arial" w:cs="Arial"/>
                <w:sz w:val="16"/>
                <w:szCs w:val="16"/>
              </w:rPr>
              <w:t xml:space="preserve">. </w:t>
            </w:r>
            <w:proofErr w:type="spellStart"/>
            <w:r>
              <w:rPr>
                <w:rFonts w:ascii="Arial" w:hAnsi="Arial" w:cs="Arial"/>
                <w:sz w:val="16"/>
                <w:szCs w:val="16"/>
              </w:rPr>
              <w:t>Σχετ</w:t>
            </w:r>
            <w:proofErr w:type="spellEnd"/>
            <w:r>
              <w:rPr>
                <w:rFonts w:ascii="Arial" w:hAnsi="Arial" w:cs="Arial"/>
                <w:sz w:val="16"/>
                <w:szCs w:val="16"/>
              </w:rPr>
              <w:t xml:space="preserve">. και το με </w:t>
            </w:r>
            <w:proofErr w:type="spellStart"/>
            <w:r>
              <w:rPr>
                <w:rFonts w:ascii="Arial" w:hAnsi="Arial" w:cs="Arial"/>
                <w:sz w:val="16"/>
                <w:szCs w:val="16"/>
              </w:rPr>
              <w:t>αρ.πρωτ</w:t>
            </w:r>
            <w:proofErr w:type="spellEnd"/>
            <w:r>
              <w:rPr>
                <w:rFonts w:ascii="Arial" w:hAnsi="Arial" w:cs="Arial"/>
                <w:sz w:val="16"/>
                <w:szCs w:val="16"/>
              </w:rPr>
              <w:t xml:space="preserve">. 5243/8.4.21έγγραφο του Αυτό-τελές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w:t>
            </w:r>
            <w:proofErr w:type="spellStart"/>
            <w:r>
              <w:rPr>
                <w:rFonts w:ascii="Arial" w:hAnsi="Arial" w:cs="Arial"/>
                <w:sz w:val="16"/>
                <w:szCs w:val="16"/>
              </w:rPr>
              <w:t>Προστα</w:t>
            </w:r>
            <w:proofErr w:type="spellEnd"/>
            <w:r>
              <w:rPr>
                <w:rFonts w:ascii="Arial" w:hAnsi="Arial" w:cs="Arial"/>
                <w:sz w:val="16"/>
                <w:szCs w:val="16"/>
              </w:rPr>
              <w:t>-</w:t>
            </w:r>
            <w:proofErr w:type="spellStart"/>
            <w:r>
              <w:rPr>
                <w:rFonts w:ascii="Arial" w:hAnsi="Arial" w:cs="Arial"/>
                <w:sz w:val="16"/>
                <w:szCs w:val="16"/>
              </w:rPr>
              <w:t>σίας,Παιδείας</w:t>
            </w:r>
            <w:proofErr w:type="spellEnd"/>
            <w:r>
              <w:rPr>
                <w:rFonts w:ascii="Arial" w:hAnsi="Arial" w:cs="Arial"/>
                <w:sz w:val="16"/>
                <w:szCs w:val="16"/>
              </w:rPr>
              <w:t xml:space="preserve"> και Πολιτισμού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16.000,00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6117.001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C94079">
              <w:rPr>
                <w:rFonts w:ascii="Arial" w:hAnsi="Arial" w:cs="Arial"/>
                <w:sz w:val="16"/>
                <w:szCs w:val="16"/>
              </w:rPr>
              <w:t>Λοιπές αμοιβές λοιπών εκτελούντων ειδικές υπηρεσίες με την ιδιότητα του ελεύθερου επαγγελματία.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 xml:space="preserve">Μείωση του  κωδικού σύμφωνα με το </w:t>
            </w:r>
            <w:proofErr w:type="spellStart"/>
            <w:r>
              <w:rPr>
                <w:rFonts w:ascii="Arial" w:hAnsi="Arial" w:cs="Arial"/>
                <w:sz w:val="16"/>
                <w:szCs w:val="16"/>
              </w:rPr>
              <w:t>αρ.πρωτ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r>
              <w:rPr>
                <w:rFonts w:ascii="Arial" w:hAnsi="Arial" w:cs="Arial"/>
                <w:sz w:val="16"/>
                <w:szCs w:val="16"/>
              </w:rPr>
              <w:t>. Εγκεκρ.Προυπολ.2021: 14.000,00- Δεσμευθέντα έως 8.4.21: 3.807,69</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6471.006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CB1748">
              <w:rPr>
                <w:rFonts w:ascii="Arial" w:hAnsi="Arial" w:cs="Arial"/>
                <w:sz w:val="16"/>
                <w:szCs w:val="16"/>
              </w:rPr>
              <w:t>Διοργάνωση εκδηλώσεων Αποκριάς 2021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 xml:space="preserve">Μείωση του  κωδικού σύμφωνα με το </w:t>
            </w:r>
            <w:proofErr w:type="spellStart"/>
            <w:r>
              <w:rPr>
                <w:rFonts w:ascii="Arial" w:hAnsi="Arial" w:cs="Arial"/>
                <w:sz w:val="16"/>
                <w:szCs w:val="16"/>
              </w:rPr>
              <w:t>αρ.πρωτ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r>
              <w:rPr>
                <w:rFonts w:ascii="Arial" w:hAnsi="Arial" w:cs="Arial"/>
                <w:sz w:val="16"/>
                <w:szCs w:val="16"/>
              </w:rPr>
              <w:t>. Εγκεκρ.Προυπολ.2021: 24.000,00- Δεσμευθέντα έως 8.4.21: 4.179,98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19.820,02</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lastRenderedPageBreak/>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6443.004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8B06E5">
              <w:rPr>
                <w:rFonts w:ascii="Arial" w:hAnsi="Arial" w:cs="Arial"/>
                <w:sz w:val="16"/>
                <w:szCs w:val="16"/>
              </w:rPr>
              <w:t>Πραγματοποίηση εκδηλώσεων 199ης επετείου Ολοκαυτώματος Νάουσας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Αύξηση του κωδικού για την π</w:t>
            </w:r>
            <w:r w:rsidRPr="008B06E5">
              <w:rPr>
                <w:rFonts w:ascii="Arial" w:hAnsi="Arial" w:cs="Arial"/>
                <w:sz w:val="16"/>
                <w:szCs w:val="16"/>
              </w:rPr>
              <w:t>ραγματοποίηση εκδηλώσεων 199ης επετείου Ολοκαυτώματος Νάουσας</w:t>
            </w:r>
            <w:r>
              <w:rPr>
                <w:rFonts w:ascii="Arial" w:hAnsi="Arial" w:cs="Arial"/>
                <w:sz w:val="16"/>
                <w:szCs w:val="16"/>
              </w:rPr>
              <w:t xml:space="preserve"> 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r>
              <w:rPr>
                <w:rFonts w:ascii="Arial" w:hAnsi="Arial" w:cs="Arial"/>
                <w:sz w:val="16"/>
                <w:szCs w:val="16"/>
              </w:rPr>
              <w:t>. Εγκεκρ.Προυπολ.2021: 2.000,00- Δεσμευθέντα έως 8.4.21: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38.000,00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6699.003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8B06E5">
              <w:rPr>
                <w:rFonts w:ascii="Arial" w:hAnsi="Arial" w:cs="Arial"/>
                <w:sz w:val="16"/>
                <w:szCs w:val="16"/>
              </w:rPr>
              <w:t xml:space="preserve">Προμήθεια αναμνηστικών  σουβενίρ του Δ.ΗΠ Νάουσας  </w:t>
            </w:r>
            <w:proofErr w:type="spellStart"/>
            <w:r w:rsidRPr="008B06E5">
              <w:rPr>
                <w:rFonts w:ascii="Arial" w:hAnsi="Arial" w:cs="Arial"/>
                <w:sz w:val="16"/>
                <w:szCs w:val="16"/>
              </w:rPr>
              <w:t>Ιδια</w:t>
            </w:r>
            <w:proofErr w:type="spellEnd"/>
            <w:r w:rsidRPr="008B06E5">
              <w:rPr>
                <w:rFonts w:ascii="Arial" w:hAnsi="Arial" w:cs="Arial"/>
                <w:sz w:val="16"/>
                <w:szCs w:val="16"/>
              </w:rPr>
              <w:t xml:space="preserve">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Αύξηση του κωδικού για την π</w:t>
            </w:r>
            <w:r w:rsidRPr="008B06E5">
              <w:rPr>
                <w:rFonts w:ascii="Arial" w:hAnsi="Arial" w:cs="Arial"/>
                <w:sz w:val="16"/>
                <w:szCs w:val="16"/>
              </w:rPr>
              <w:t xml:space="preserve">ρομήθεια αναμνηστικών  σουβενίρ του Δ.ΗΠ Νάουσας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r>
              <w:rPr>
                <w:rFonts w:ascii="Arial" w:hAnsi="Arial" w:cs="Arial"/>
                <w:sz w:val="16"/>
                <w:szCs w:val="16"/>
              </w:rPr>
              <w:t>. Εγκεκρ.Προυπολ.2021: 5.000,00 - Δεσμευθέντα έως 8.4.21: 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10.000,00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6471.016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Pr>
                <w:rFonts w:ascii="Arial" w:hAnsi="Arial" w:cs="Arial"/>
                <w:sz w:val="16"/>
                <w:szCs w:val="16"/>
              </w:rPr>
              <w:t>Εκδηλώσεις εν όψει της επετείου των 200 ετών από την έναρξη της Ελληνικής Επανάστασης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5.180,02</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7135.023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Pr>
                <w:rFonts w:ascii="Arial" w:hAnsi="Arial" w:cs="Arial"/>
                <w:sz w:val="16"/>
                <w:szCs w:val="16"/>
              </w:rPr>
              <w:t>Ηλεκτρονικός εξοπλισμός για το Πολιτιστικό Κέντρο Σχολής Αριστοτέλους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7.000,00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7133.006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Pr>
                <w:rFonts w:ascii="Arial" w:hAnsi="Arial" w:cs="Arial"/>
                <w:sz w:val="16"/>
                <w:szCs w:val="16"/>
              </w:rPr>
              <w:t>Προμήθεια επίπλων  για το Πολιτιστικό Κέντρο Σχολής Αριστοτέλους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 xml:space="preserve">Νέος κωδικός </w:t>
            </w:r>
            <w:r>
              <w:rPr>
                <w:rFonts w:ascii="Arial" w:hAnsi="Arial" w:cs="Arial"/>
                <w:sz w:val="16"/>
                <w:szCs w:val="16"/>
              </w:rPr>
              <w:t xml:space="preserve">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ΑΥΞΗΣΗ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6432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3A19ED">
              <w:rPr>
                <w:rFonts w:ascii="Arial" w:hAnsi="Arial" w:cs="Arial"/>
                <w:sz w:val="16"/>
                <w:szCs w:val="16"/>
              </w:rPr>
              <w:t>Δαπάνες εκθέσεων στο εσωτερικό και στο εξωτερικό</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 xml:space="preserve">Αύξηση του κωδικού σύμφωνα με το αρ. </w:t>
            </w:r>
            <w:proofErr w:type="spellStart"/>
            <w:r>
              <w:rPr>
                <w:rFonts w:ascii="Arial" w:hAnsi="Arial" w:cs="Arial"/>
                <w:sz w:val="16"/>
                <w:szCs w:val="16"/>
              </w:rPr>
              <w:t>πρωτ</w:t>
            </w:r>
            <w:proofErr w:type="spellEnd"/>
            <w:r>
              <w:rPr>
                <w:rFonts w:ascii="Arial" w:hAnsi="Arial" w:cs="Arial"/>
                <w:sz w:val="16"/>
                <w:szCs w:val="16"/>
              </w:rPr>
              <w:t xml:space="preserve">. 5243/8.4.21 έγγραφο του Αυτοτελές Τμήματος </w:t>
            </w:r>
            <w:proofErr w:type="spellStart"/>
            <w:r>
              <w:rPr>
                <w:rFonts w:ascii="Arial" w:hAnsi="Arial" w:cs="Arial"/>
                <w:sz w:val="16"/>
                <w:szCs w:val="16"/>
              </w:rPr>
              <w:t>Κοινων</w:t>
            </w:r>
            <w:proofErr w:type="spellEnd"/>
            <w:r>
              <w:rPr>
                <w:rFonts w:ascii="Arial" w:hAnsi="Arial" w:cs="Arial"/>
                <w:sz w:val="16"/>
                <w:szCs w:val="16"/>
              </w:rPr>
              <w:t xml:space="preserve">, Προστασίας, Παιδείας και </w:t>
            </w:r>
            <w:proofErr w:type="spellStart"/>
            <w:r>
              <w:rPr>
                <w:rFonts w:ascii="Arial" w:hAnsi="Arial" w:cs="Arial"/>
                <w:sz w:val="16"/>
                <w:szCs w:val="16"/>
              </w:rPr>
              <w:t>Πολιτι</w:t>
            </w:r>
            <w:proofErr w:type="spellEnd"/>
            <w:r>
              <w:rPr>
                <w:rFonts w:ascii="Arial" w:hAnsi="Arial" w:cs="Arial"/>
                <w:sz w:val="16"/>
                <w:szCs w:val="16"/>
              </w:rPr>
              <w:t>-</w:t>
            </w:r>
            <w:proofErr w:type="spellStart"/>
            <w:r>
              <w:rPr>
                <w:rFonts w:ascii="Arial" w:hAnsi="Arial" w:cs="Arial"/>
                <w:sz w:val="16"/>
                <w:szCs w:val="16"/>
              </w:rPr>
              <w:t>σμού</w:t>
            </w:r>
            <w:proofErr w:type="spellEnd"/>
            <w:r>
              <w:rPr>
                <w:rFonts w:ascii="Arial" w:hAnsi="Arial" w:cs="Arial"/>
                <w:sz w:val="16"/>
                <w:szCs w:val="16"/>
              </w:rPr>
              <w:t>. Εγκεκρ.Προυπολ.2021: 3.000,00 - Δεσμευθέντα έως 8.4.21: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4D611F" w:rsidRDefault="00254E4C" w:rsidP="00876818">
            <w:pPr>
              <w:rPr>
                <w:rFonts w:ascii="Arial" w:hAnsi="Arial" w:cs="Arial"/>
                <w:color w:val="000000"/>
                <w:sz w:val="16"/>
                <w:szCs w:val="16"/>
              </w:rPr>
            </w:pPr>
            <w:r w:rsidRPr="004D611F">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02.00.6735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Επιχορηγήσεις σε αθλητικούς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 xml:space="preserve">Νέος κωδικός  σύμφωνα με το αρ. </w:t>
            </w:r>
            <w:proofErr w:type="spellStart"/>
            <w:r w:rsidRPr="004D611F">
              <w:rPr>
                <w:rFonts w:ascii="Arial" w:hAnsi="Arial" w:cs="Arial"/>
                <w:sz w:val="16"/>
                <w:szCs w:val="16"/>
              </w:rPr>
              <w:t>πρωτ</w:t>
            </w:r>
            <w:proofErr w:type="spellEnd"/>
            <w:r w:rsidRPr="004D611F">
              <w:rPr>
                <w:rFonts w:ascii="Arial" w:hAnsi="Arial" w:cs="Arial"/>
                <w:sz w:val="16"/>
                <w:szCs w:val="16"/>
              </w:rPr>
              <w:t xml:space="preserve">. 5243/8.4.21 έγγραφο του Αυτοτελές Τμήματος </w:t>
            </w:r>
            <w:proofErr w:type="spellStart"/>
            <w:r w:rsidRPr="004D611F">
              <w:rPr>
                <w:rFonts w:ascii="Arial" w:hAnsi="Arial" w:cs="Arial"/>
                <w:sz w:val="16"/>
                <w:szCs w:val="16"/>
              </w:rPr>
              <w:t>Κοινων</w:t>
            </w:r>
            <w:proofErr w:type="spellEnd"/>
            <w:r w:rsidRPr="004D611F">
              <w:rPr>
                <w:rFonts w:ascii="Arial" w:hAnsi="Arial" w:cs="Arial"/>
                <w:sz w:val="16"/>
                <w:szCs w:val="16"/>
              </w:rPr>
              <w:t xml:space="preserve">, Προστασίας, Παιδείας και </w:t>
            </w:r>
            <w:proofErr w:type="spellStart"/>
            <w:r w:rsidRPr="004D611F">
              <w:rPr>
                <w:rFonts w:ascii="Arial" w:hAnsi="Arial" w:cs="Arial"/>
                <w:sz w:val="16"/>
                <w:szCs w:val="16"/>
              </w:rPr>
              <w:t>Πολιτι</w:t>
            </w:r>
            <w:proofErr w:type="spellEnd"/>
            <w:r w:rsidRPr="004D611F">
              <w:rPr>
                <w:rFonts w:ascii="Arial" w:hAnsi="Arial" w:cs="Arial"/>
                <w:sz w:val="16"/>
                <w:szCs w:val="16"/>
              </w:rPr>
              <w:t>-</w:t>
            </w:r>
            <w:proofErr w:type="spellStart"/>
            <w:r w:rsidRPr="004D611F">
              <w:rPr>
                <w:rFonts w:ascii="Arial" w:hAnsi="Arial" w:cs="Arial"/>
                <w:sz w:val="16"/>
                <w:szCs w:val="16"/>
              </w:rPr>
              <w:t>σμού</w:t>
            </w:r>
            <w:proofErr w:type="spellEnd"/>
            <w:r w:rsidRPr="004D611F">
              <w:rPr>
                <w:rFonts w:ascii="Arial" w:hAnsi="Arial" w:cs="Arial"/>
                <w:sz w:val="16"/>
                <w:szCs w:val="16"/>
              </w:rPr>
              <w:t xml:space="preserve">. Εγκεκρ.Προυπολ.2021: 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4D611F" w:rsidRDefault="00254E4C" w:rsidP="00876818">
            <w:pPr>
              <w:jc w:val="center"/>
              <w:rPr>
                <w:rFonts w:ascii="Arial" w:hAnsi="Arial" w:cs="Arial"/>
                <w:sz w:val="16"/>
                <w:szCs w:val="16"/>
              </w:rPr>
            </w:pPr>
            <w:r w:rsidRPr="004D611F">
              <w:rPr>
                <w:rFonts w:ascii="Arial" w:hAnsi="Arial" w:cs="Arial"/>
                <w:sz w:val="16"/>
                <w:szCs w:val="16"/>
              </w:rPr>
              <w:t>15.000,00</w:t>
            </w:r>
          </w:p>
        </w:tc>
        <w:tc>
          <w:tcPr>
            <w:tcW w:w="1134" w:type="dxa"/>
            <w:tcBorders>
              <w:top w:val="single" w:sz="6" w:space="0" w:color="auto"/>
              <w:bottom w:val="single" w:sz="6" w:space="0" w:color="auto"/>
              <w:right w:val="single" w:sz="4" w:space="0" w:color="auto"/>
            </w:tcBorders>
            <w:vAlign w:val="center"/>
          </w:tcPr>
          <w:p w:rsidR="00254E4C" w:rsidRPr="004D611F" w:rsidRDefault="00254E4C" w:rsidP="00876818">
            <w:pPr>
              <w:rPr>
                <w:rFonts w:ascii="Arial" w:hAnsi="Arial" w:cs="Arial"/>
                <w:sz w:val="16"/>
                <w:szCs w:val="16"/>
              </w:rPr>
            </w:pPr>
            <w:r w:rsidRPr="004D611F">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4D611F" w:rsidRDefault="00254E4C" w:rsidP="00876818">
            <w:pPr>
              <w:rPr>
                <w:rFonts w:ascii="Arial" w:hAnsi="Arial" w:cs="Arial"/>
                <w:color w:val="000000"/>
                <w:sz w:val="16"/>
                <w:szCs w:val="16"/>
              </w:rPr>
            </w:pPr>
            <w:r w:rsidRPr="004D611F">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02.00.6736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4D611F" w:rsidRDefault="00254E4C" w:rsidP="00876818">
            <w:pPr>
              <w:rPr>
                <w:rFonts w:ascii="Arial" w:hAnsi="Arial" w:cs="Arial"/>
                <w:sz w:val="16"/>
                <w:szCs w:val="16"/>
              </w:rPr>
            </w:pPr>
            <w:r w:rsidRPr="004D611F">
              <w:rPr>
                <w:rFonts w:ascii="Arial" w:hAnsi="Arial" w:cs="Arial"/>
                <w:sz w:val="16"/>
                <w:szCs w:val="16"/>
              </w:rPr>
              <w:t xml:space="preserve">Αύξηση του κωδικού σύμφωνα με το αρ. </w:t>
            </w:r>
            <w:proofErr w:type="spellStart"/>
            <w:r w:rsidRPr="004D611F">
              <w:rPr>
                <w:rFonts w:ascii="Arial" w:hAnsi="Arial" w:cs="Arial"/>
                <w:sz w:val="16"/>
                <w:szCs w:val="16"/>
              </w:rPr>
              <w:t>πρωτ</w:t>
            </w:r>
            <w:proofErr w:type="spellEnd"/>
            <w:r w:rsidRPr="004D611F">
              <w:rPr>
                <w:rFonts w:ascii="Arial" w:hAnsi="Arial" w:cs="Arial"/>
                <w:sz w:val="16"/>
                <w:szCs w:val="16"/>
              </w:rPr>
              <w:t xml:space="preserve">. 5243/8.4.21 έγγραφο του Αυτοτελές Τμήματος </w:t>
            </w:r>
            <w:proofErr w:type="spellStart"/>
            <w:r w:rsidRPr="004D611F">
              <w:rPr>
                <w:rFonts w:ascii="Arial" w:hAnsi="Arial" w:cs="Arial"/>
                <w:sz w:val="16"/>
                <w:szCs w:val="16"/>
              </w:rPr>
              <w:t>Κοινων</w:t>
            </w:r>
            <w:proofErr w:type="spellEnd"/>
            <w:r w:rsidRPr="004D611F">
              <w:rPr>
                <w:rFonts w:ascii="Arial" w:hAnsi="Arial" w:cs="Arial"/>
                <w:sz w:val="16"/>
                <w:szCs w:val="16"/>
              </w:rPr>
              <w:t xml:space="preserve">, Προστασίας, Παιδείας και </w:t>
            </w:r>
            <w:proofErr w:type="spellStart"/>
            <w:r w:rsidRPr="004D611F">
              <w:rPr>
                <w:rFonts w:ascii="Arial" w:hAnsi="Arial" w:cs="Arial"/>
                <w:sz w:val="16"/>
                <w:szCs w:val="16"/>
              </w:rPr>
              <w:t>Πολιτι</w:t>
            </w:r>
            <w:proofErr w:type="spellEnd"/>
            <w:r w:rsidRPr="004D611F">
              <w:rPr>
                <w:rFonts w:ascii="Arial" w:hAnsi="Arial" w:cs="Arial"/>
                <w:sz w:val="16"/>
                <w:szCs w:val="16"/>
              </w:rPr>
              <w:t>-</w:t>
            </w:r>
            <w:proofErr w:type="spellStart"/>
            <w:r w:rsidRPr="004D611F">
              <w:rPr>
                <w:rFonts w:ascii="Arial" w:hAnsi="Arial" w:cs="Arial"/>
                <w:sz w:val="16"/>
                <w:szCs w:val="16"/>
              </w:rPr>
              <w:t>σμού</w:t>
            </w:r>
            <w:proofErr w:type="spellEnd"/>
            <w:r w:rsidRPr="004D611F">
              <w:rPr>
                <w:rFonts w:ascii="Arial" w:hAnsi="Arial" w:cs="Arial"/>
                <w:sz w:val="16"/>
                <w:szCs w:val="16"/>
              </w:rPr>
              <w:t xml:space="preserve">. Διαμορφωμένος </w:t>
            </w:r>
            <w:proofErr w:type="spellStart"/>
            <w:r w:rsidRPr="004D611F">
              <w:rPr>
                <w:rFonts w:ascii="Arial" w:hAnsi="Arial" w:cs="Arial"/>
                <w:sz w:val="16"/>
                <w:szCs w:val="16"/>
              </w:rPr>
              <w:t>Προυπολ</w:t>
            </w:r>
            <w:proofErr w:type="spellEnd"/>
            <w:r w:rsidRPr="004D611F">
              <w:rPr>
                <w:rFonts w:ascii="Arial" w:hAnsi="Arial" w:cs="Arial"/>
                <w:sz w:val="16"/>
                <w:szCs w:val="16"/>
              </w:rPr>
              <w:t>. 2021: 17.400,00 - Δεσμευθέντα έως 8.4.21: 14.400,00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4D611F" w:rsidRDefault="00254E4C" w:rsidP="00876818">
            <w:pPr>
              <w:jc w:val="center"/>
              <w:rPr>
                <w:rFonts w:ascii="Arial" w:hAnsi="Arial" w:cs="Arial"/>
                <w:sz w:val="16"/>
                <w:szCs w:val="16"/>
              </w:rPr>
            </w:pPr>
            <w:r w:rsidRPr="004D611F">
              <w:rPr>
                <w:rFonts w:ascii="Arial" w:hAnsi="Arial" w:cs="Arial"/>
                <w:sz w:val="16"/>
                <w:szCs w:val="16"/>
              </w:rPr>
              <w:t>5.000,00</w:t>
            </w:r>
          </w:p>
        </w:tc>
        <w:tc>
          <w:tcPr>
            <w:tcW w:w="1134" w:type="dxa"/>
            <w:tcBorders>
              <w:top w:val="single" w:sz="6" w:space="0" w:color="auto"/>
              <w:bottom w:val="single" w:sz="6" w:space="0" w:color="auto"/>
              <w:right w:val="single" w:sz="4" w:space="0" w:color="auto"/>
            </w:tcBorders>
            <w:vAlign w:val="center"/>
          </w:tcPr>
          <w:p w:rsidR="00254E4C" w:rsidRPr="004D611F" w:rsidRDefault="00254E4C" w:rsidP="00876818">
            <w:pPr>
              <w:rPr>
                <w:rFonts w:ascii="Arial" w:hAnsi="Arial" w:cs="Arial"/>
                <w:sz w:val="16"/>
                <w:szCs w:val="16"/>
              </w:rPr>
            </w:pPr>
            <w:r w:rsidRPr="004D611F">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sidRPr="00F51A5C">
              <w:rPr>
                <w:rFonts w:ascii="Arial" w:hAnsi="Arial" w:cs="Arial"/>
                <w:sz w:val="16"/>
                <w:szCs w:val="16"/>
              </w:rPr>
              <w:t>2</w:t>
            </w:r>
            <w:r>
              <w:rPr>
                <w:rFonts w:ascii="Arial" w:hAnsi="Arial" w:cs="Arial"/>
                <w:sz w:val="16"/>
                <w:szCs w:val="16"/>
              </w:rPr>
              <w:t>0</w:t>
            </w:r>
            <w:r w:rsidRPr="0099008F">
              <w:rPr>
                <w:rFonts w:ascii="Arial" w:hAnsi="Arial" w:cs="Arial"/>
                <w:sz w:val="16"/>
                <w:szCs w:val="16"/>
              </w:rPr>
              <w:t>.</w:t>
            </w:r>
            <w:r>
              <w:rPr>
                <w:rFonts w:ascii="Arial" w:hAnsi="Arial" w:cs="Arial"/>
                <w:sz w:val="16"/>
                <w:szCs w:val="16"/>
              </w:rPr>
              <w:t>6117.0</w:t>
            </w:r>
            <w:r w:rsidRPr="00F51A5C">
              <w:rPr>
                <w:rFonts w:ascii="Arial" w:hAnsi="Arial" w:cs="Arial"/>
                <w:sz w:val="16"/>
                <w:szCs w:val="16"/>
              </w:rPr>
              <w:t>09</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Pr>
                <w:rFonts w:ascii="Arial" w:hAnsi="Arial" w:cs="Arial"/>
                <w:sz w:val="16"/>
                <w:szCs w:val="16"/>
              </w:rPr>
              <w:t xml:space="preserve">Παροχή υπηρεσιών δημιουργίας νέου Τοπικού Σχεδίου Διαχείρισης Αποβλήτων για το Δήμο Νάουσας σύμφωνα με το νέο ΕΣΔΑ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Νέος κωδικός για</w:t>
            </w:r>
            <w:r>
              <w:rPr>
                <w:rFonts w:ascii="Arial" w:hAnsi="Arial" w:cs="Arial"/>
                <w:sz w:val="16"/>
                <w:szCs w:val="16"/>
              </w:rPr>
              <w:t xml:space="preserve"> παροχή υπηρεσιών δημιουργίας νέου Τοπικού Σχεδίου Διαχείρισης Αποβλήτων για το Δήμο Νάουσας σύμφωνα με το νέο ΕΣΔΑ. </w:t>
            </w:r>
            <w:proofErr w:type="spellStart"/>
            <w:r>
              <w:rPr>
                <w:rFonts w:ascii="Arial" w:hAnsi="Arial" w:cs="Arial"/>
                <w:sz w:val="16"/>
                <w:szCs w:val="16"/>
              </w:rPr>
              <w:t>Σχετ</w:t>
            </w:r>
            <w:proofErr w:type="spellEnd"/>
            <w:r>
              <w:rPr>
                <w:rFonts w:ascii="Arial" w:hAnsi="Arial" w:cs="Arial"/>
                <w:sz w:val="16"/>
                <w:szCs w:val="16"/>
              </w:rPr>
              <w:t xml:space="preserve">. το με αρ. πρωτ.4839/30.3.21 έγγραφο της Δ/νσης  </w:t>
            </w:r>
            <w:proofErr w:type="spellStart"/>
            <w:r>
              <w:rPr>
                <w:rFonts w:ascii="Arial" w:hAnsi="Arial" w:cs="Arial"/>
                <w:sz w:val="16"/>
                <w:szCs w:val="16"/>
              </w:rPr>
              <w:t>Περι</w:t>
            </w:r>
            <w:proofErr w:type="spellEnd"/>
            <w:r>
              <w:rPr>
                <w:rFonts w:ascii="Arial" w:hAnsi="Arial" w:cs="Arial"/>
                <w:sz w:val="16"/>
                <w:szCs w:val="16"/>
              </w:rPr>
              <w:t>-βάλλοντος –τμήμα καθαριότητας &amp; ανακύκλωσης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4.960,00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sidRPr="00F51A5C">
              <w:rPr>
                <w:rFonts w:ascii="Arial" w:hAnsi="Arial" w:cs="Arial"/>
                <w:sz w:val="16"/>
                <w:szCs w:val="16"/>
              </w:rPr>
              <w:t>2</w:t>
            </w:r>
            <w:r>
              <w:rPr>
                <w:rFonts w:ascii="Arial" w:hAnsi="Arial" w:cs="Arial"/>
                <w:sz w:val="16"/>
                <w:szCs w:val="16"/>
              </w:rPr>
              <w:t>0</w:t>
            </w:r>
            <w:r w:rsidRPr="0099008F">
              <w:rPr>
                <w:rFonts w:ascii="Arial" w:hAnsi="Arial" w:cs="Arial"/>
                <w:sz w:val="16"/>
                <w:szCs w:val="16"/>
              </w:rPr>
              <w:t>.</w:t>
            </w:r>
            <w:r>
              <w:rPr>
                <w:rFonts w:ascii="Arial" w:hAnsi="Arial" w:cs="Arial"/>
                <w:sz w:val="16"/>
                <w:szCs w:val="16"/>
              </w:rPr>
              <w:t>6117.010</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Pr>
                <w:rFonts w:ascii="Arial" w:hAnsi="Arial" w:cs="Arial"/>
                <w:sz w:val="16"/>
                <w:szCs w:val="16"/>
              </w:rPr>
              <w:t xml:space="preserve">Παροχή υπηρεσιών αποτέφρωσης νεκρών ζώων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Νέος κωδικός για</w:t>
            </w:r>
            <w:r>
              <w:rPr>
                <w:rFonts w:ascii="Arial" w:hAnsi="Arial" w:cs="Arial"/>
                <w:sz w:val="16"/>
                <w:szCs w:val="16"/>
              </w:rPr>
              <w:t xml:space="preserve"> παροχή υπηρεσιών αποτέφρωσης νεκρών ζώων. </w:t>
            </w:r>
            <w:proofErr w:type="spellStart"/>
            <w:r>
              <w:rPr>
                <w:rFonts w:ascii="Arial" w:hAnsi="Arial" w:cs="Arial"/>
                <w:sz w:val="16"/>
                <w:szCs w:val="16"/>
              </w:rPr>
              <w:t>Σχετ</w:t>
            </w:r>
            <w:proofErr w:type="spellEnd"/>
            <w:r>
              <w:rPr>
                <w:rFonts w:ascii="Arial" w:hAnsi="Arial" w:cs="Arial"/>
                <w:sz w:val="16"/>
                <w:szCs w:val="16"/>
              </w:rPr>
              <w:t xml:space="preserve">. το με αρ. </w:t>
            </w:r>
            <w:proofErr w:type="spellStart"/>
            <w:r>
              <w:rPr>
                <w:rFonts w:ascii="Arial" w:hAnsi="Arial" w:cs="Arial"/>
                <w:sz w:val="16"/>
                <w:szCs w:val="16"/>
              </w:rPr>
              <w:t>πρωτ</w:t>
            </w:r>
            <w:proofErr w:type="spellEnd"/>
            <w:r>
              <w:rPr>
                <w:rFonts w:ascii="Arial" w:hAnsi="Arial" w:cs="Arial"/>
                <w:sz w:val="16"/>
                <w:szCs w:val="16"/>
              </w:rPr>
              <w:t>. 1451/08.2.21 έγγραφο της Δ/νσης  Περιβάλλοντος –τμήμα καθαριότητας &amp; ανακύκλωσης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1.860,00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lastRenderedPageBreak/>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sidRPr="00F51A5C">
              <w:rPr>
                <w:rFonts w:ascii="Arial" w:hAnsi="Arial" w:cs="Arial"/>
                <w:sz w:val="16"/>
                <w:szCs w:val="16"/>
              </w:rPr>
              <w:t>2</w:t>
            </w:r>
            <w:r>
              <w:rPr>
                <w:rFonts w:ascii="Arial" w:hAnsi="Arial" w:cs="Arial"/>
                <w:sz w:val="16"/>
                <w:szCs w:val="16"/>
              </w:rPr>
              <w:t>0</w:t>
            </w:r>
            <w:r w:rsidRPr="0099008F">
              <w:rPr>
                <w:rFonts w:ascii="Arial" w:hAnsi="Arial" w:cs="Arial"/>
                <w:sz w:val="16"/>
                <w:szCs w:val="16"/>
              </w:rPr>
              <w:t>.</w:t>
            </w:r>
            <w:r>
              <w:rPr>
                <w:rFonts w:ascii="Arial" w:hAnsi="Arial" w:cs="Arial"/>
                <w:sz w:val="16"/>
                <w:szCs w:val="16"/>
              </w:rPr>
              <w:t>6635.001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sidRPr="00270B80">
              <w:rPr>
                <w:rFonts w:ascii="Arial" w:hAnsi="Arial" w:cs="Arial"/>
                <w:sz w:val="16"/>
                <w:szCs w:val="16"/>
              </w:rPr>
              <w:t xml:space="preserve">Προμήθεια </w:t>
            </w:r>
            <w:proofErr w:type="spellStart"/>
            <w:r w:rsidRPr="00270B80">
              <w:rPr>
                <w:rFonts w:ascii="Arial" w:hAnsi="Arial" w:cs="Arial"/>
                <w:sz w:val="16"/>
                <w:szCs w:val="16"/>
              </w:rPr>
              <w:t>σακκουλιών</w:t>
            </w:r>
            <w:proofErr w:type="spellEnd"/>
            <w:r w:rsidRPr="00270B80">
              <w:rPr>
                <w:rFonts w:ascii="Arial" w:hAnsi="Arial" w:cs="Arial"/>
                <w:sz w:val="16"/>
                <w:szCs w:val="16"/>
              </w:rPr>
              <w:t xml:space="preserve"> για την υπηρεσία καθαριότητας (ΙΔΙΑ ΕΣΟΔΑ)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Pr>
                <w:rFonts w:ascii="Arial" w:hAnsi="Arial" w:cs="Arial"/>
                <w:sz w:val="16"/>
                <w:szCs w:val="16"/>
              </w:rPr>
              <w:t xml:space="preserve">Αύξηση του κωδικού για να αντιμετωπισθούν οι αυξημένες ανάγκες του τμήματος </w:t>
            </w:r>
            <w:proofErr w:type="spellStart"/>
            <w:r>
              <w:rPr>
                <w:rFonts w:ascii="Arial" w:hAnsi="Arial" w:cs="Arial"/>
                <w:sz w:val="16"/>
                <w:szCs w:val="16"/>
              </w:rPr>
              <w:t>καθαριό</w:t>
            </w:r>
            <w:proofErr w:type="spellEnd"/>
            <w:r>
              <w:rPr>
                <w:rFonts w:ascii="Arial" w:hAnsi="Arial" w:cs="Arial"/>
                <w:sz w:val="16"/>
                <w:szCs w:val="16"/>
              </w:rPr>
              <w:t>-</w:t>
            </w:r>
            <w:proofErr w:type="spellStart"/>
            <w:r>
              <w:rPr>
                <w:rFonts w:ascii="Arial" w:hAnsi="Arial" w:cs="Arial"/>
                <w:sz w:val="16"/>
                <w:szCs w:val="16"/>
              </w:rPr>
              <w:t>τητας</w:t>
            </w:r>
            <w:proofErr w:type="spellEnd"/>
            <w:r>
              <w:rPr>
                <w:rFonts w:ascii="Arial" w:hAnsi="Arial" w:cs="Arial"/>
                <w:sz w:val="16"/>
                <w:szCs w:val="16"/>
              </w:rPr>
              <w:t xml:space="preserve"> &amp; ανακύκλωσης  της Δ/νσης  Περιβάλλοντος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8.000,00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sidRPr="00F51A5C">
              <w:rPr>
                <w:rFonts w:ascii="Arial" w:hAnsi="Arial" w:cs="Arial"/>
                <w:sz w:val="16"/>
                <w:szCs w:val="16"/>
              </w:rPr>
              <w:t>2</w:t>
            </w:r>
            <w:r>
              <w:rPr>
                <w:rFonts w:ascii="Arial" w:hAnsi="Arial" w:cs="Arial"/>
                <w:sz w:val="16"/>
                <w:szCs w:val="16"/>
              </w:rPr>
              <w:t>0</w:t>
            </w:r>
            <w:r w:rsidRPr="0099008F">
              <w:rPr>
                <w:rFonts w:ascii="Arial" w:hAnsi="Arial" w:cs="Arial"/>
                <w:sz w:val="16"/>
                <w:szCs w:val="16"/>
              </w:rPr>
              <w:t>.</w:t>
            </w:r>
            <w:r>
              <w:rPr>
                <w:rFonts w:ascii="Arial" w:hAnsi="Arial" w:cs="Arial"/>
                <w:sz w:val="16"/>
                <w:szCs w:val="16"/>
              </w:rPr>
              <w:t>6635.002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sidRPr="00BA1269">
              <w:rPr>
                <w:rFonts w:ascii="Arial" w:hAnsi="Arial" w:cs="Arial"/>
                <w:sz w:val="16"/>
                <w:szCs w:val="16"/>
              </w:rPr>
              <w:t>Προμήθεια υγρού ήπιου αντισηπτικού - καθαριστικό - αποσμητικό για πλύσιμο δρόμων και κάδων - 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Pr>
                <w:rFonts w:ascii="Arial" w:hAnsi="Arial" w:cs="Arial"/>
                <w:sz w:val="16"/>
                <w:szCs w:val="16"/>
              </w:rPr>
              <w:t xml:space="preserve">Αύξηση του κωδικού για να αντιμετωπισθούν οι αυξημένες ανάγκες του τμήματος </w:t>
            </w:r>
            <w:proofErr w:type="spellStart"/>
            <w:r>
              <w:rPr>
                <w:rFonts w:ascii="Arial" w:hAnsi="Arial" w:cs="Arial"/>
                <w:sz w:val="16"/>
                <w:szCs w:val="16"/>
              </w:rPr>
              <w:t>καθαριό</w:t>
            </w:r>
            <w:proofErr w:type="spellEnd"/>
            <w:r>
              <w:rPr>
                <w:rFonts w:ascii="Arial" w:hAnsi="Arial" w:cs="Arial"/>
                <w:sz w:val="16"/>
                <w:szCs w:val="16"/>
              </w:rPr>
              <w:t>-</w:t>
            </w:r>
            <w:proofErr w:type="spellStart"/>
            <w:r>
              <w:rPr>
                <w:rFonts w:ascii="Arial" w:hAnsi="Arial" w:cs="Arial"/>
                <w:sz w:val="16"/>
                <w:szCs w:val="16"/>
              </w:rPr>
              <w:t>τητας</w:t>
            </w:r>
            <w:proofErr w:type="spellEnd"/>
            <w:r>
              <w:rPr>
                <w:rFonts w:ascii="Arial" w:hAnsi="Arial" w:cs="Arial"/>
                <w:sz w:val="16"/>
                <w:szCs w:val="16"/>
              </w:rPr>
              <w:t xml:space="preserve"> &amp; ανακύκλωσης  της Δ/νσης  Περιβάλλοντος</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2.200,00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ΜΕΙΩΣΗ</w:t>
            </w:r>
            <w:r w:rsidRPr="0099008F">
              <w:rPr>
                <w:rFonts w:ascii="Arial" w:hAnsi="Arial" w:cs="Arial"/>
                <w:color w:val="000000"/>
                <w:sz w:val="16"/>
                <w:szCs w:val="16"/>
              </w:rPr>
              <w:t xml:space="preserve"> ΚΩΔΙΚΟ</w:t>
            </w:r>
            <w:r>
              <w:rPr>
                <w:rFonts w:ascii="Arial" w:hAnsi="Arial" w:cs="Arial"/>
                <w:color w:val="000000"/>
                <w:sz w:val="16"/>
                <w:szCs w:val="16"/>
              </w:rPr>
              <w:t>Υ</w:t>
            </w:r>
            <w:r w:rsidRPr="0099008F">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B87B47"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6117.013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D07B5" w:rsidRDefault="00254E4C" w:rsidP="00876818">
            <w:pPr>
              <w:rPr>
                <w:rFonts w:ascii="Arial" w:hAnsi="Arial" w:cs="Arial"/>
                <w:sz w:val="16"/>
                <w:szCs w:val="16"/>
              </w:rPr>
            </w:pPr>
            <w:r w:rsidRPr="00B81B60">
              <w:rPr>
                <w:rFonts w:ascii="Arial" w:hAnsi="Arial" w:cs="Arial"/>
                <w:sz w:val="16"/>
                <w:szCs w:val="16"/>
              </w:rPr>
              <w:t>ΑΜΟΙΒΗ ΟΡΚΩΤΟΥ ΛΟΓΙΣΤΗ ΔΗΜΟΥ ΝΑΟΥΣΑΣ   ΧΡΗΣΗΣ 2019</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605604" w:rsidRDefault="00254E4C" w:rsidP="00876818">
            <w:pPr>
              <w:rPr>
                <w:rFonts w:ascii="Arial" w:hAnsi="Arial" w:cs="Arial"/>
                <w:sz w:val="16"/>
                <w:szCs w:val="16"/>
              </w:rPr>
            </w:pPr>
            <w:r>
              <w:rPr>
                <w:rFonts w:ascii="Arial" w:hAnsi="Arial" w:cs="Arial"/>
                <w:sz w:val="16"/>
                <w:szCs w:val="16"/>
              </w:rPr>
              <w:t>Μείωση του  κωδικού γιατί  η υπηρεσία  θα ολοκληρωθεί σύμφωνα με την σύμβαση  στο ποσό των 14.867,60 Εγκεκρ.Προυπολ.2021: 18.000,00 Υπόλοιπο: 3.132,40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3.132,40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Pr>
                <w:rFonts w:ascii="Arial" w:hAnsi="Arial" w:cs="Arial"/>
                <w:sz w:val="16"/>
                <w:szCs w:val="16"/>
              </w:rPr>
              <w:t>Σ</w:t>
            </w:r>
            <w:r w:rsidRPr="001D7A12">
              <w:rPr>
                <w:rFonts w:ascii="Arial" w:hAnsi="Arial" w:cs="Arial"/>
                <w:sz w:val="16"/>
                <w:szCs w:val="16"/>
              </w:rPr>
              <w:t>ΤΟ ΑΠΟΘΕΜΑΤΙΚΟ</w:t>
            </w: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sidRPr="0099008F">
              <w:rPr>
                <w:rFonts w:ascii="Arial" w:hAnsi="Arial" w:cs="Arial"/>
                <w:color w:val="000000"/>
                <w:sz w:val="16"/>
                <w:szCs w:val="16"/>
              </w:rPr>
              <w:t xml:space="preserve"> </w:t>
            </w:r>
            <w:r w:rsidRPr="00564A04">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.00</w:t>
            </w:r>
            <w:r w:rsidRPr="0099008F">
              <w:rPr>
                <w:rFonts w:ascii="Arial" w:hAnsi="Arial" w:cs="Arial"/>
                <w:sz w:val="16"/>
                <w:szCs w:val="16"/>
              </w:rPr>
              <w:t>.</w:t>
            </w:r>
            <w:r>
              <w:rPr>
                <w:rFonts w:ascii="Arial" w:hAnsi="Arial" w:cs="Arial"/>
                <w:sz w:val="16"/>
                <w:szCs w:val="16"/>
              </w:rPr>
              <w:t>6117.022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sidRPr="00B81B60">
              <w:rPr>
                <w:rFonts w:ascii="Arial" w:hAnsi="Arial" w:cs="Arial"/>
                <w:sz w:val="16"/>
                <w:szCs w:val="16"/>
              </w:rPr>
              <w:t>ΑΜΟΙΒΗ ΟΡΚΩΤΟΥ ΛΟΓΙΣΤΗ ΔΗΜΟΥ ΝΑΟΥΣΑΣ   ΧΡΗΣΗΣ 20</w:t>
            </w:r>
            <w:r>
              <w:rPr>
                <w:rFonts w:ascii="Arial" w:hAnsi="Arial" w:cs="Arial"/>
                <w:sz w:val="16"/>
                <w:szCs w:val="16"/>
              </w:rPr>
              <w:t>20</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sidRPr="00564A04">
              <w:rPr>
                <w:rFonts w:ascii="Arial" w:hAnsi="Arial" w:cs="Arial"/>
                <w:sz w:val="16"/>
                <w:szCs w:val="16"/>
              </w:rPr>
              <w:t>Νέος κωδικός για</w:t>
            </w:r>
            <w:r>
              <w:rPr>
                <w:rFonts w:ascii="Arial" w:hAnsi="Arial" w:cs="Arial"/>
                <w:sz w:val="16"/>
                <w:szCs w:val="16"/>
              </w:rPr>
              <w:t xml:space="preserve"> την αμοιβή του ορκωτού λογιστή για τον έλεγχο της χρήσης 2020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15.000,00</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5A6124" w:rsidTr="00876818">
        <w:trPr>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10</w:t>
            </w:r>
            <w:r w:rsidRPr="0099008F">
              <w:rPr>
                <w:rFonts w:ascii="Arial" w:hAnsi="Arial" w:cs="Arial"/>
                <w:sz w:val="16"/>
                <w:szCs w:val="16"/>
              </w:rPr>
              <w:t>.</w:t>
            </w:r>
            <w:r>
              <w:rPr>
                <w:rFonts w:ascii="Arial" w:hAnsi="Arial" w:cs="Arial"/>
                <w:sz w:val="16"/>
                <w:szCs w:val="16"/>
              </w:rPr>
              <w:t>6614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99008F" w:rsidRDefault="00254E4C" w:rsidP="00876818">
            <w:pPr>
              <w:rPr>
                <w:rFonts w:ascii="Arial" w:hAnsi="Arial" w:cs="Arial"/>
                <w:color w:val="000000"/>
                <w:sz w:val="16"/>
                <w:szCs w:val="16"/>
              </w:rPr>
            </w:pPr>
            <w:r w:rsidRPr="00BA1269">
              <w:rPr>
                <w:rFonts w:ascii="Arial" w:hAnsi="Arial" w:cs="Arial"/>
                <w:color w:val="000000"/>
                <w:sz w:val="16"/>
                <w:szCs w:val="16"/>
              </w:rPr>
              <w:t>Λοιπές προμήθειες ειδών γραφείου</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Pr>
                <w:rFonts w:ascii="Arial" w:hAnsi="Arial" w:cs="Arial"/>
                <w:sz w:val="16"/>
                <w:szCs w:val="16"/>
              </w:rPr>
              <w:t>Αύξηση του κωδικού για να αντιμετωπισθούν οι αυξημένες ανάγκες των υπηρεσιών (σφραγίδες κλπ)</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Pr="00F86FD9" w:rsidRDefault="00254E4C" w:rsidP="00876818">
            <w:pPr>
              <w:rPr>
                <w:rFonts w:ascii="Arial" w:hAnsi="Arial" w:cs="Arial"/>
                <w:sz w:val="16"/>
                <w:szCs w:val="16"/>
              </w:rPr>
            </w:pPr>
            <w:r>
              <w:rPr>
                <w:rFonts w:ascii="Arial" w:hAnsi="Arial" w:cs="Arial"/>
                <w:sz w:val="16"/>
                <w:szCs w:val="16"/>
              </w:rPr>
              <w:t xml:space="preserve">       600,00</w:t>
            </w:r>
          </w:p>
        </w:tc>
        <w:tc>
          <w:tcPr>
            <w:tcW w:w="1134" w:type="dxa"/>
            <w:tcBorders>
              <w:top w:val="single" w:sz="6" w:space="0" w:color="auto"/>
              <w:bottom w:val="single" w:sz="6" w:space="0" w:color="auto"/>
              <w:right w:val="single" w:sz="4" w:space="0" w:color="auto"/>
            </w:tcBorders>
            <w:vAlign w:val="center"/>
          </w:tcPr>
          <w:p w:rsidR="00254E4C" w:rsidRPr="000163D1" w:rsidRDefault="00254E4C" w:rsidP="00876818">
            <w:pPr>
              <w:rPr>
                <w:rFonts w:ascii="Arial" w:hAnsi="Arial" w:cs="Arial"/>
                <w:sz w:val="16"/>
                <w:szCs w:val="16"/>
              </w:rPr>
            </w:pPr>
            <w:r w:rsidRPr="001D7A12">
              <w:rPr>
                <w:rFonts w:ascii="Arial" w:hAnsi="Arial" w:cs="Arial"/>
                <w:sz w:val="16"/>
                <w:szCs w:val="16"/>
              </w:rPr>
              <w:t>ΑΠΟ ΤΟ ΑΠΟΘΕΜΑΤΙΚΟ</w:t>
            </w:r>
          </w:p>
        </w:tc>
        <w:tc>
          <w:tcPr>
            <w:tcW w:w="1134" w:type="dxa"/>
            <w:vAlign w:val="center"/>
          </w:tcPr>
          <w:p w:rsidR="00254E4C" w:rsidRDefault="00254E4C" w:rsidP="00876818">
            <w:pPr>
              <w:jc w:val="center"/>
              <w:rPr>
                <w:rFonts w:ascii="Arial" w:hAnsi="Arial" w:cs="Arial"/>
                <w:sz w:val="16"/>
                <w:szCs w:val="16"/>
              </w:rPr>
            </w:pPr>
          </w:p>
        </w:tc>
        <w:tc>
          <w:tcPr>
            <w:tcW w:w="1134" w:type="dxa"/>
            <w:vAlign w:val="center"/>
          </w:tcPr>
          <w:p w:rsidR="00254E4C" w:rsidRDefault="00254E4C" w:rsidP="00876818">
            <w:pPr>
              <w:rPr>
                <w:rFonts w:ascii="Arial" w:hAnsi="Arial" w:cs="Arial"/>
                <w:sz w:val="16"/>
                <w:szCs w:val="16"/>
              </w:rPr>
            </w:pPr>
          </w:p>
        </w:tc>
      </w:tr>
      <w:tr w:rsidR="00254E4C" w:rsidRPr="005A6124" w:rsidTr="00876818">
        <w:trPr>
          <w:gridAfter w:val="2"/>
          <w:wAfter w:w="2268"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E4C" w:rsidRPr="0099008F" w:rsidRDefault="00254E4C" w:rsidP="00876818">
            <w:pPr>
              <w:rPr>
                <w:rFonts w:ascii="Arial" w:hAnsi="Arial" w:cs="Arial"/>
                <w:color w:val="000000"/>
                <w:sz w:val="16"/>
                <w:szCs w:val="16"/>
              </w:rPr>
            </w:pPr>
            <w:r>
              <w:rPr>
                <w:rFonts w:ascii="Arial" w:hAnsi="Arial" w:cs="Arial"/>
                <w:color w:val="000000"/>
                <w:sz w:val="16"/>
                <w:szCs w:val="16"/>
              </w:rPr>
              <w:t>ΑΥΞΗΣΗ</w:t>
            </w:r>
            <w:r w:rsidRPr="00564A04">
              <w:rPr>
                <w:rFonts w:ascii="Arial" w:hAnsi="Arial" w:cs="Arial"/>
                <w:color w:val="000000"/>
                <w:sz w:val="16"/>
                <w:szCs w:val="16"/>
              </w:rPr>
              <w:t xml:space="preserve"> ΚΩΔΙΚΟ</w:t>
            </w:r>
            <w:r>
              <w:rPr>
                <w:rFonts w:ascii="Arial" w:hAnsi="Arial" w:cs="Arial"/>
                <w:color w:val="000000"/>
                <w:sz w:val="16"/>
                <w:szCs w:val="16"/>
              </w:rPr>
              <w:t>Υ</w:t>
            </w:r>
            <w:r w:rsidRPr="00564A04">
              <w:rPr>
                <w:rFonts w:ascii="Arial" w:hAnsi="Arial" w:cs="Arial"/>
                <w:color w:val="000000"/>
                <w:sz w:val="16"/>
                <w:szCs w:val="16"/>
              </w:rPr>
              <w:t xml:space="preserve">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254E4C" w:rsidRPr="00F51A5C" w:rsidRDefault="00254E4C" w:rsidP="00876818">
            <w:pPr>
              <w:rPr>
                <w:rFonts w:ascii="Arial" w:hAnsi="Arial" w:cs="Arial"/>
                <w:sz w:val="16"/>
                <w:szCs w:val="16"/>
              </w:rPr>
            </w:pPr>
            <w:r w:rsidRPr="0099008F">
              <w:rPr>
                <w:rFonts w:ascii="Arial" w:hAnsi="Arial" w:cs="Arial"/>
                <w:sz w:val="16"/>
                <w:szCs w:val="16"/>
              </w:rPr>
              <w:t>02.</w:t>
            </w:r>
            <w:r>
              <w:rPr>
                <w:rFonts w:ascii="Arial" w:hAnsi="Arial" w:cs="Arial"/>
                <w:sz w:val="16"/>
                <w:szCs w:val="16"/>
              </w:rPr>
              <w:t>15</w:t>
            </w:r>
            <w:r w:rsidRPr="0099008F">
              <w:rPr>
                <w:rFonts w:ascii="Arial" w:hAnsi="Arial" w:cs="Arial"/>
                <w:sz w:val="16"/>
                <w:szCs w:val="16"/>
              </w:rPr>
              <w:t>.</w:t>
            </w:r>
            <w:r>
              <w:rPr>
                <w:rFonts w:ascii="Arial" w:hAnsi="Arial" w:cs="Arial"/>
                <w:sz w:val="16"/>
                <w:szCs w:val="16"/>
              </w:rPr>
              <w:t>8115</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254E4C" w:rsidRPr="00F86FD9" w:rsidRDefault="00254E4C" w:rsidP="00876818">
            <w:pPr>
              <w:rPr>
                <w:rFonts w:ascii="Arial" w:hAnsi="Arial" w:cs="Arial"/>
                <w:sz w:val="16"/>
                <w:szCs w:val="16"/>
              </w:rPr>
            </w:pPr>
            <w:r w:rsidRPr="00AD21CA">
              <w:rPr>
                <w:rFonts w:ascii="Arial" w:hAnsi="Arial" w:cs="Arial"/>
                <w:sz w:val="16"/>
                <w:szCs w:val="16"/>
              </w:rPr>
              <w:t>Διάφορα έξοδα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254E4C" w:rsidRPr="000163D1" w:rsidRDefault="00254E4C" w:rsidP="00876818">
            <w:pPr>
              <w:rPr>
                <w:rFonts w:ascii="Arial" w:hAnsi="Arial" w:cs="Arial"/>
                <w:sz w:val="16"/>
                <w:szCs w:val="16"/>
              </w:rPr>
            </w:pPr>
            <w:r>
              <w:rPr>
                <w:rFonts w:ascii="Arial" w:hAnsi="Arial" w:cs="Arial"/>
                <w:sz w:val="16"/>
                <w:szCs w:val="16"/>
              </w:rPr>
              <w:t>Αύξηση του κωδικού για  συμφωνία τιμολογίων παρελθόντων οικονομικών ετών</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54E4C" w:rsidRDefault="00254E4C" w:rsidP="00876818">
            <w:pPr>
              <w:jc w:val="center"/>
              <w:rPr>
                <w:rFonts w:ascii="Arial" w:hAnsi="Arial" w:cs="Arial"/>
                <w:sz w:val="16"/>
                <w:szCs w:val="16"/>
              </w:rPr>
            </w:pPr>
            <w:r>
              <w:rPr>
                <w:rFonts w:ascii="Arial" w:hAnsi="Arial" w:cs="Arial"/>
                <w:sz w:val="16"/>
                <w:szCs w:val="16"/>
              </w:rPr>
              <w:t>96,56</w:t>
            </w:r>
          </w:p>
        </w:tc>
        <w:tc>
          <w:tcPr>
            <w:tcW w:w="1134" w:type="dxa"/>
            <w:tcBorders>
              <w:top w:val="single" w:sz="6" w:space="0" w:color="auto"/>
              <w:bottom w:val="single" w:sz="6" w:space="0" w:color="auto"/>
              <w:right w:val="single" w:sz="4" w:space="0" w:color="auto"/>
            </w:tcBorders>
            <w:vAlign w:val="center"/>
          </w:tcPr>
          <w:p w:rsidR="00254E4C" w:rsidRDefault="00254E4C" w:rsidP="00876818">
            <w:pPr>
              <w:rPr>
                <w:rFonts w:ascii="Arial" w:hAnsi="Arial" w:cs="Arial"/>
                <w:sz w:val="16"/>
                <w:szCs w:val="16"/>
              </w:rPr>
            </w:pPr>
            <w:r w:rsidRPr="001D7A12">
              <w:rPr>
                <w:rFonts w:ascii="Arial" w:hAnsi="Arial" w:cs="Arial"/>
                <w:sz w:val="16"/>
                <w:szCs w:val="16"/>
              </w:rPr>
              <w:t>ΑΠΟ ΤΟ ΑΠΟΘΕΜΑΤΙΚΟ</w:t>
            </w:r>
          </w:p>
        </w:tc>
      </w:tr>
      <w:tr w:rsidR="00254E4C" w:rsidRPr="003072C7" w:rsidTr="00876818">
        <w:tblPrEx>
          <w:tblLook w:val="0000"/>
        </w:tblPrEx>
        <w:trPr>
          <w:gridAfter w:val="2"/>
          <w:wAfter w:w="2268" w:type="dxa"/>
          <w:trHeight w:val="649"/>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4E4C" w:rsidRDefault="00254E4C" w:rsidP="00876818">
            <w:pPr>
              <w:jc w:val="center"/>
              <w:rPr>
                <w:rFonts w:ascii="Arial" w:hAnsi="Arial" w:cs="Arial"/>
                <w:b/>
                <w:bCs/>
                <w:sz w:val="18"/>
                <w:szCs w:val="18"/>
              </w:rPr>
            </w:pPr>
          </w:p>
          <w:p w:rsidR="00254E4C" w:rsidRDefault="00254E4C" w:rsidP="00876818">
            <w:pPr>
              <w:jc w:val="center"/>
              <w:rPr>
                <w:rFonts w:ascii="Arial" w:hAnsi="Arial" w:cs="Arial"/>
                <w:b/>
                <w:bCs/>
                <w:sz w:val="18"/>
                <w:szCs w:val="18"/>
              </w:rPr>
            </w:pPr>
            <w:r w:rsidRPr="003072C7">
              <w:rPr>
                <w:rFonts w:ascii="Arial" w:hAnsi="Arial" w:cs="Arial"/>
                <w:b/>
                <w:bCs/>
                <w:sz w:val="18"/>
                <w:szCs w:val="18"/>
              </w:rPr>
              <w:t>Ο</w:t>
            </w:r>
            <w:r>
              <w:rPr>
                <w:rFonts w:ascii="Arial" w:hAnsi="Arial" w:cs="Arial"/>
                <w:b/>
                <w:bCs/>
                <w:sz w:val="18"/>
                <w:szCs w:val="18"/>
              </w:rPr>
              <w:t xml:space="preserve">Ι </w:t>
            </w:r>
            <w:r w:rsidRPr="003072C7">
              <w:rPr>
                <w:rFonts w:ascii="Arial" w:hAnsi="Arial" w:cs="Arial"/>
                <w:b/>
                <w:bCs/>
                <w:sz w:val="18"/>
                <w:szCs w:val="18"/>
              </w:rPr>
              <w:t xml:space="preserve"> ΠΑΡΑΠΑΝΩ ΚΩΔΙΚΟ</w:t>
            </w:r>
            <w:r>
              <w:rPr>
                <w:rFonts w:ascii="Arial" w:hAnsi="Arial" w:cs="Arial"/>
                <w:b/>
                <w:bCs/>
                <w:sz w:val="18"/>
                <w:szCs w:val="18"/>
              </w:rPr>
              <w:t>Ι</w:t>
            </w:r>
            <w:r w:rsidRPr="003072C7">
              <w:rPr>
                <w:rFonts w:ascii="Arial" w:hAnsi="Arial" w:cs="Arial"/>
                <w:b/>
                <w:bCs/>
                <w:sz w:val="18"/>
                <w:szCs w:val="18"/>
              </w:rPr>
              <w:t xml:space="preserve">  ΜΕΙΩΝ</w:t>
            </w:r>
            <w:r>
              <w:rPr>
                <w:rFonts w:ascii="Arial" w:hAnsi="Arial" w:cs="Arial"/>
                <w:b/>
                <w:bCs/>
                <w:sz w:val="18"/>
                <w:szCs w:val="18"/>
              </w:rPr>
              <w:t xml:space="preserve">ΟΥΝ </w:t>
            </w:r>
            <w:r w:rsidRPr="003072C7">
              <w:rPr>
                <w:rFonts w:ascii="Arial" w:hAnsi="Arial" w:cs="Arial"/>
                <w:b/>
                <w:bCs/>
                <w:sz w:val="18"/>
                <w:szCs w:val="18"/>
              </w:rPr>
              <w:t xml:space="preserve"> ΩΣ ΠΡΟΣ ΤΑ ΕΞΟΔΑ ΤΟ ΑΠΟΘΕΜΑΤΙΚΟ</w:t>
            </w:r>
            <w:r>
              <w:rPr>
                <w:rFonts w:ascii="Arial" w:hAnsi="Arial" w:cs="Arial"/>
                <w:b/>
                <w:bCs/>
                <w:sz w:val="18"/>
                <w:szCs w:val="18"/>
              </w:rPr>
              <w:t xml:space="preserve">: </w:t>
            </w:r>
          </w:p>
          <w:p w:rsidR="00254E4C" w:rsidRPr="003072C7" w:rsidRDefault="00254E4C" w:rsidP="00876818">
            <w:pPr>
              <w:jc w:val="center"/>
              <w:rPr>
                <w:rFonts w:ascii="Arial" w:hAnsi="Arial" w:cs="Arial"/>
                <w:b/>
                <w:bCs/>
                <w:sz w:val="18"/>
                <w:szCs w:val="18"/>
              </w:rPr>
            </w:pPr>
            <w:r>
              <w:rPr>
                <w:rFonts w:ascii="Arial" w:hAnsi="Arial" w:cs="Arial"/>
                <w:b/>
                <w:bCs/>
                <w:sz w:val="18"/>
                <w:szCs w:val="18"/>
              </w:rPr>
              <w:t>+71.312,43-118.896,58 = -47.584,15</w:t>
            </w:r>
            <w:r w:rsidRPr="003072C7">
              <w:rPr>
                <w:rFonts w:ascii="Arial" w:hAnsi="Arial" w:cs="Arial"/>
                <w:b/>
                <w:bCs/>
                <w:sz w:val="18"/>
                <w:szCs w:val="18"/>
              </w:rPr>
              <w:t xml:space="preserve"> </w:t>
            </w:r>
          </w:p>
          <w:p w:rsidR="00254E4C" w:rsidRPr="003072C7" w:rsidRDefault="00254E4C" w:rsidP="00876818">
            <w:pPr>
              <w:jc w:val="center"/>
              <w:rPr>
                <w:rFonts w:ascii="Arial" w:hAnsi="Arial" w:cs="Arial"/>
                <w:b/>
                <w:bCs/>
                <w:sz w:val="18"/>
                <w:szCs w:val="18"/>
              </w:rPr>
            </w:pP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254E4C" w:rsidRPr="003072C7" w:rsidRDefault="00254E4C" w:rsidP="00876818">
            <w:pPr>
              <w:jc w:val="center"/>
              <w:rPr>
                <w:rFonts w:ascii="Arial" w:hAnsi="Arial" w:cs="Arial"/>
                <w:b/>
                <w:bCs/>
                <w:sz w:val="18"/>
                <w:szCs w:val="18"/>
              </w:rPr>
            </w:pPr>
            <w:r>
              <w:rPr>
                <w:rFonts w:ascii="Arial" w:hAnsi="Arial" w:cs="Arial"/>
                <w:b/>
                <w:bCs/>
                <w:sz w:val="18"/>
                <w:szCs w:val="18"/>
              </w:rPr>
              <w:t>-47.584,15</w:t>
            </w:r>
          </w:p>
        </w:tc>
      </w:tr>
      <w:tr w:rsidR="00254E4C" w:rsidRPr="00FD6557" w:rsidTr="00876818">
        <w:tblPrEx>
          <w:tblLook w:val="0000"/>
        </w:tblPrEx>
        <w:trPr>
          <w:gridAfter w:val="2"/>
          <w:wAfter w:w="2268" w:type="dxa"/>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4E4C" w:rsidRPr="00FD6557" w:rsidRDefault="00254E4C" w:rsidP="00876818">
            <w:pPr>
              <w:rPr>
                <w:rFonts w:ascii="Arial" w:hAnsi="Arial" w:cs="Arial"/>
                <w:b/>
                <w:bCs/>
                <w:sz w:val="18"/>
                <w:szCs w:val="18"/>
              </w:rPr>
            </w:pPr>
            <w:r w:rsidRPr="00FD6557">
              <w:rPr>
                <w:rFonts w:ascii="Arial" w:hAnsi="Arial" w:cs="Arial"/>
                <w:b/>
                <w:bCs/>
                <w:sz w:val="18"/>
                <w:szCs w:val="18"/>
              </w:rPr>
              <w:t xml:space="preserve">ΜΕ ΤΗΝ ΠΑΡΟΥΣΑ ΑΝΑΜΟΡΦΩΣΗ </w:t>
            </w:r>
            <w:r>
              <w:rPr>
                <w:rFonts w:ascii="Arial" w:hAnsi="Arial" w:cs="Arial"/>
                <w:b/>
                <w:bCs/>
                <w:sz w:val="18"/>
                <w:szCs w:val="18"/>
              </w:rPr>
              <w:t>ΑΥΞΑ</w:t>
            </w:r>
            <w:r w:rsidRPr="00FD6557">
              <w:rPr>
                <w:rFonts w:ascii="Arial" w:hAnsi="Arial" w:cs="Arial"/>
                <w:b/>
                <w:bCs/>
                <w:sz w:val="18"/>
                <w:szCs w:val="18"/>
              </w:rPr>
              <w:t xml:space="preserve">ΝΕΤΑΙ ΤΟ ΑΠΟΘΕΜΑΤΙΚΟ ( </w:t>
            </w:r>
            <w:r>
              <w:rPr>
                <w:rFonts w:ascii="Arial" w:hAnsi="Arial" w:cs="Arial"/>
                <w:b/>
                <w:bCs/>
                <w:sz w:val="18"/>
                <w:szCs w:val="18"/>
              </w:rPr>
              <w:t>ΕΣΟΔΑ:</w:t>
            </w:r>
            <w:r w:rsidRPr="00FD6557">
              <w:rPr>
                <w:rFonts w:ascii="Arial" w:hAnsi="Arial" w:cs="Arial"/>
                <w:b/>
                <w:bCs/>
                <w:sz w:val="18"/>
                <w:szCs w:val="18"/>
              </w:rPr>
              <w:t xml:space="preserve"> </w:t>
            </w:r>
            <w:r>
              <w:rPr>
                <w:rFonts w:ascii="Arial" w:hAnsi="Arial" w:cs="Arial"/>
                <w:b/>
                <w:bCs/>
                <w:sz w:val="18"/>
                <w:szCs w:val="18"/>
              </w:rPr>
              <w:t>0</w:t>
            </w:r>
            <w:r w:rsidRPr="00FD6557">
              <w:rPr>
                <w:rFonts w:ascii="Arial" w:hAnsi="Arial" w:cs="Arial"/>
                <w:b/>
                <w:bCs/>
                <w:sz w:val="18"/>
                <w:szCs w:val="18"/>
              </w:rPr>
              <w:t>,</w:t>
            </w:r>
            <w:r>
              <w:rPr>
                <w:rFonts w:ascii="Arial" w:hAnsi="Arial" w:cs="Arial"/>
                <w:b/>
                <w:bCs/>
                <w:sz w:val="18"/>
                <w:szCs w:val="18"/>
              </w:rPr>
              <w:t>00</w:t>
            </w:r>
            <w:r w:rsidRPr="00FD6557">
              <w:rPr>
                <w:rFonts w:ascii="Arial" w:hAnsi="Arial" w:cs="Arial"/>
                <w:b/>
                <w:bCs/>
                <w:sz w:val="18"/>
                <w:szCs w:val="18"/>
              </w:rPr>
              <w:t xml:space="preserve"> </w:t>
            </w:r>
            <w:r>
              <w:rPr>
                <w:rFonts w:ascii="Arial" w:hAnsi="Arial" w:cs="Arial"/>
                <w:b/>
                <w:bCs/>
                <w:sz w:val="18"/>
                <w:szCs w:val="18"/>
              </w:rPr>
              <w:t>– ΕΞΟΔΑ:</w:t>
            </w:r>
            <w:r w:rsidRPr="00FD6557">
              <w:rPr>
                <w:rFonts w:ascii="Arial" w:hAnsi="Arial" w:cs="Arial"/>
                <w:b/>
                <w:bCs/>
                <w:sz w:val="18"/>
                <w:szCs w:val="18"/>
              </w:rPr>
              <w:t xml:space="preserve">  </w:t>
            </w:r>
            <w:r>
              <w:rPr>
                <w:rFonts w:ascii="Arial" w:hAnsi="Arial" w:cs="Arial"/>
                <w:b/>
                <w:bCs/>
                <w:sz w:val="18"/>
                <w:szCs w:val="18"/>
              </w:rPr>
              <w:t>-47.584,15</w:t>
            </w:r>
            <w:r w:rsidRPr="00FD6557">
              <w:rPr>
                <w:rFonts w:ascii="Arial" w:hAnsi="Arial" w:cs="Arial"/>
                <w:b/>
                <w:bCs/>
                <w:sz w:val="18"/>
                <w:szCs w:val="18"/>
              </w:rPr>
              <w:t xml:space="preserve">= </w:t>
            </w:r>
            <w:r>
              <w:rPr>
                <w:rFonts w:ascii="Arial" w:hAnsi="Arial" w:cs="Arial"/>
                <w:b/>
                <w:bCs/>
                <w:sz w:val="18"/>
                <w:szCs w:val="18"/>
              </w:rPr>
              <w:t>-47.584,15</w:t>
            </w:r>
            <w:r w:rsidRPr="00FD6557">
              <w:rPr>
                <w:rFonts w:ascii="Arial" w:hAnsi="Arial" w:cs="Arial"/>
                <w:b/>
                <w:bCs/>
                <w:sz w:val="18"/>
                <w:szCs w:val="18"/>
              </w:rPr>
              <w:t xml:space="preserve">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254E4C" w:rsidRPr="00FD6557" w:rsidRDefault="00254E4C" w:rsidP="00876818">
            <w:pPr>
              <w:ind w:left="720"/>
              <w:rPr>
                <w:rFonts w:ascii="Arial" w:hAnsi="Arial" w:cs="Arial"/>
                <w:b/>
                <w:bCs/>
                <w:sz w:val="18"/>
                <w:szCs w:val="18"/>
              </w:rPr>
            </w:pPr>
            <w:r>
              <w:rPr>
                <w:rFonts w:ascii="Arial" w:hAnsi="Arial" w:cs="Arial"/>
                <w:b/>
                <w:bCs/>
                <w:sz w:val="18"/>
                <w:szCs w:val="18"/>
              </w:rPr>
              <w:t>-47.584,15</w:t>
            </w:r>
          </w:p>
        </w:tc>
      </w:tr>
      <w:tr w:rsidR="00254E4C" w:rsidRPr="00FD6557" w:rsidTr="00876818">
        <w:tblPrEx>
          <w:tblLook w:val="0000"/>
        </w:tblPrEx>
        <w:trPr>
          <w:gridAfter w:val="2"/>
          <w:wAfter w:w="2268" w:type="dxa"/>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4E4C" w:rsidRPr="00FD6557" w:rsidRDefault="00254E4C" w:rsidP="00876818">
            <w:pPr>
              <w:rPr>
                <w:rFonts w:ascii="Arial" w:hAnsi="Arial" w:cs="Arial"/>
                <w:b/>
                <w:bCs/>
                <w:sz w:val="18"/>
                <w:szCs w:val="18"/>
              </w:rPr>
            </w:pPr>
            <w:r w:rsidRPr="00FD6557">
              <w:rPr>
                <w:rFonts w:ascii="Arial" w:hAnsi="Arial" w:cs="Arial"/>
                <w:b/>
                <w:bCs/>
                <w:sz w:val="18"/>
                <w:szCs w:val="18"/>
              </w:rPr>
              <w:t>ΠΡΟΗΓΟΥΜΕΝΟ ΠΟΣΟ ΤΟΥ ΑΠΟΘΕΜΑΤΙΚΟΥ (</w:t>
            </w:r>
            <w:r>
              <w:rPr>
                <w:rFonts w:ascii="Arial" w:hAnsi="Arial" w:cs="Arial"/>
                <w:b/>
                <w:bCs/>
                <w:sz w:val="18"/>
                <w:szCs w:val="18"/>
              </w:rPr>
              <w:t>4</w:t>
            </w:r>
            <w:r w:rsidRPr="00FD6557">
              <w:rPr>
                <w:rFonts w:ascii="Arial" w:hAnsi="Arial" w:cs="Arial"/>
                <w:b/>
                <w:bCs/>
                <w:sz w:val="18"/>
                <w:szCs w:val="18"/>
                <w:vertAlign w:val="superscript"/>
              </w:rPr>
              <w:t>η</w:t>
            </w:r>
            <w:r w:rsidRPr="00FD6557">
              <w:rPr>
                <w:rFonts w:ascii="Arial" w:hAnsi="Arial" w:cs="Arial"/>
                <w:b/>
                <w:bCs/>
                <w:sz w:val="18"/>
                <w:szCs w:val="18"/>
              </w:rPr>
              <w:t xml:space="preserve"> ΑΝΑΜΟΡΦ.ΠΡΟΥΠ/ΣΜΟΥ 202</w:t>
            </w:r>
            <w:r>
              <w:rPr>
                <w:rFonts w:ascii="Arial" w:hAnsi="Arial" w:cs="Arial"/>
                <w:b/>
                <w:bCs/>
                <w:sz w:val="18"/>
                <w:szCs w:val="18"/>
              </w:rPr>
              <w:t>1</w:t>
            </w:r>
            <w:r w:rsidRPr="00FD6557">
              <w:rPr>
                <w:rFonts w:ascii="Arial" w:hAnsi="Arial" w:cs="Arial"/>
                <w:b/>
                <w:bCs/>
                <w:sz w:val="18"/>
                <w:szCs w:val="18"/>
              </w:rPr>
              <w:t>) :</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254E4C" w:rsidRPr="00FD6557" w:rsidRDefault="00254E4C" w:rsidP="00876818">
            <w:pPr>
              <w:jc w:val="center"/>
              <w:rPr>
                <w:rFonts w:ascii="Arial" w:hAnsi="Arial" w:cs="Arial"/>
                <w:b/>
                <w:bCs/>
                <w:sz w:val="18"/>
                <w:szCs w:val="18"/>
              </w:rPr>
            </w:pPr>
            <w:r>
              <w:rPr>
                <w:rFonts w:ascii="Arial" w:hAnsi="Arial" w:cs="Arial"/>
                <w:b/>
                <w:bCs/>
                <w:sz w:val="18"/>
                <w:szCs w:val="18"/>
              </w:rPr>
              <w:t>211</w:t>
            </w:r>
            <w:r w:rsidRPr="00F978D6">
              <w:rPr>
                <w:rFonts w:ascii="Arial" w:hAnsi="Arial" w:cs="Arial"/>
                <w:b/>
                <w:bCs/>
                <w:sz w:val="18"/>
                <w:szCs w:val="18"/>
              </w:rPr>
              <w:t>.</w:t>
            </w:r>
            <w:r>
              <w:rPr>
                <w:rFonts w:ascii="Arial" w:hAnsi="Arial" w:cs="Arial"/>
                <w:b/>
                <w:bCs/>
                <w:sz w:val="18"/>
                <w:szCs w:val="18"/>
              </w:rPr>
              <w:t>747</w:t>
            </w:r>
            <w:r w:rsidRPr="00F978D6">
              <w:rPr>
                <w:rFonts w:ascii="Arial" w:hAnsi="Arial" w:cs="Arial"/>
                <w:b/>
                <w:bCs/>
                <w:sz w:val="18"/>
                <w:szCs w:val="18"/>
              </w:rPr>
              <w:t>,</w:t>
            </w:r>
            <w:r>
              <w:rPr>
                <w:rFonts w:ascii="Arial" w:hAnsi="Arial" w:cs="Arial"/>
                <w:b/>
                <w:bCs/>
                <w:sz w:val="18"/>
                <w:szCs w:val="18"/>
              </w:rPr>
              <w:t>93</w:t>
            </w:r>
            <w:r w:rsidRPr="00F978D6">
              <w:rPr>
                <w:rFonts w:ascii="Arial" w:hAnsi="Arial" w:cs="Arial"/>
                <w:b/>
                <w:bCs/>
                <w:sz w:val="18"/>
                <w:szCs w:val="18"/>
              </w:rPr>
              <w:t xml:space="preserve">   </w:t>
            </w:r>
          </w:p>
        </w:tc>
      </w:tr>
      <w:tr w:rsidR="00254E4C" w:rsidRPr="008B4606" w:rsidTr="00876818">
        <w:tblPrEx>
          <w:tblLook w:val="0000"/>
        </w:tblPrEx>
        <w:trPr>
          <w:gridAfter w:val="2"/>
          <w:wAfter w:w="2268" w:type="dxa"/>
          <w:trHeight w:val="240"/>
        </w:trPr>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254E4C" w:rsidRPr="008B4606" w:rsidRDefault="00254E4C" w:rsidP="00876818">
            <w:pPr>
              <w:rPr>
                <w:rFonts w:ascii="Arial" w:hAnsi="Arial" w:cs="Arial"/>
                <w:b/>
                <w:bCs/>
                <w:sz w:val="18"/>
                <w:szCs w:val="18"/>
                <w:highlight w:val="yellow"/>
              </w:rPr>
            </w:pPr>
            <w:r w:rsidRPr="00462438">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-47.584,15 +211.747,93</w:t>
            </w:r>
            <w:r w:rsidRPr="00462438">
              <w:rPr>
                <w:rFonts w:ascii="Arial" w:hAnsi="Arial" w:cs="Arial"/>
                <w:b/>
                <w:bCs/>
                <w:sz w:val="18"/>
                <w:szCs w:val="18"/>
              </w:rPr>
              <w:t>=</w:t>
            </w:r>
            <w:r>
              <w:rPr>
                <w:rFonts w:ascii="Arial" w:hAnsi="Arial" w:cs="Arial"/>
                <w:b/>
                <w:bCs/>
                <w:sz w:val="18"/>
                <w:szCs w:val="18"/>
              </w:rPr>
              <w:t xml:space="preserve"> +164.163</w:t>
            </w:r>
            <w:r w:rsidRPr="00462438">
              <w:rPr>
                <w:rFonts w:ascii="Arial" w:hAnsi="Arial" w:cs="Arial"/>
                <w:b/>
                <w:bCs/>
                <w:sz w:val="18"/>
                <w:szCs w:val="18"/>
              </w:rPr>
              <w:t>,</w:t>
            </w:r>
            <w:r>
              <w:rPr>
                <w:rFonts w:ascii="Arial" w:hAnsi="Arial" w:cs="Arial"/>
                <w:b/>
                <w:bCs/>
                <w:sz w:val="18"/>
                <w:szCs w:val="18"/>
              </w:rPr>
              <w:t>78</w:t>
            </w:r>
            <w:r w:rsidRPr="00462438">
              <w:rPr>
                <w:rFonts w:ascii="Arial" w:hAnsi="Arial" w:cs="Arial"/>
                <w:b/>
                <w:bCs/>
                <w:sz w:val="16"/>
                <w:szCs w:val="16"/>
              </w:rPr>
              <w:t xml:space="preserve"> </w:t>
            </w:r>
            <w:r w:rsidRPr="00462438">
              <w:rPr>
                <w:rFonts w:ascii="Arial" w:hAnsi="Arial" w:cs="Arial"/>
                <w:b/>
                <w:bCs/>
                <w:sz w:val="18"/>
                <w:szCs w:val="18"/>
              </w:rPr>
              <w:t xml:space="preserve">) </w:t>
            </w:r>
            <w:r>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w:t>
            </w:r>
            <w:r>
              <w:rPr>
                <w:rFonts w:ascii="Arial" w:hAnsi="Arial" w:cs="Arial"/>
                <w:b/>
                <w:bCs/>
                <w:sz w:val="16"/>
                <w:szCs w:val="16"/>
              </w:rPr>
              <w:t xml:space="preserve"> </w:t>
            </w:r>
            <w:r w:rsidRPr="00603CF1">
              <w:rPr>
                <w:rFonts w:ascii="Arial" w:hAnsi="Arial" w:cs="Arial"/>
                <w:b/>
                <w:bCs/>
                <w:sz w:val="16"/>
                <w:szCs w:val="16"/>
              </w:rPr>
              <w:t>649.308,50 €  (12.986.170,00 Χ 5%)</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254E4C" w:rsidRPr="008B4606" w:rsidRDefault="00254E4C" w:rsidP="00876818">
            <w:pPr>
              <w:jc w:val="center"/>
              <w:rPr>
                <w:rFonts w:ascii="Arial" w:hAnsi="Arial" w:cs="Arial"/>
                <w:b/>
                <w:bCs/>
                <w:sz w:val="18"/>
                <w:szCs w:val="18"/>
                <w:highlight w:val="yellow"/>
              </w:rPr>
            </w:pPr>
            <w:r>
              <w:rPr>
                <w:rFonts w:ascii="Arial" w:hAnsi="Arial" w:cs="Arial"/>
                <w:b/>
                <w:bCs/>
                <w:sz w:val="18"/>
                <w:szCs w:val="18"/>
              </w:rPr>
              <w:t>164</w:t>
            </w:r>
            <w:r w:rsidRPr="00F978D6">
              <w:rPr>
                <w:rFonts w:ascii="Arial" w:hAnsi="Arial" w:cs="Arial"/>
                <w:b/>
                <w:bCs/>
                <w:sz w:val="18"/>
                <w:szCs w:val="18"/>
              </w:rPr>
              <w:t>.</w:t>
            </w:r>
            <w:r>
              <w:rPr>
                <w:rFonts w:ascii="Arial" w:hAnsi="Arial" w:cs="Arial"/>
                <w:b/>
                <w:bCs/>
                <w:sz w:val="18"/>
                <w:szCs w:val="18"/>
              </w:rPr>
              <w:t>163</w:t>
            </w:r>
            <w:r w:rsidRPr="00F978D6">
              <w:rPr>
                <w:rFonts w:ascii="Arial" w:hAnsi="Arial" w:cs="Arial"/>
                <w:b/>
                <w:bCs/>
                <w:sz w:val="18"/>
                <w:szCs w:val="18"/>
              </w:rPr>
              <w:t>,</w:t>
            </w:r>
            <w:r>
              <w:rPr>
                <w:rFonts w:ascii="Arial" w:hAnsi="Arial" w:cs="Arial"/>
                <w:b/>
                <w:bCs/>
                <w:sz w:val="18"/>
                <w:szCs w:val="18"/>
              </w:rPr>
              <w:t>78</w:t>
            </w:r>
            <w:r w:rsidRPr="00F978D6">
              <w:rPr>
                <w:rFonts w:ascii="Arial" w:hAnsi="Arial" w:cs="Arial"/>
                <w:b/>
                <w:bCs/>
                <w:sz w:val="18"/>
                <w:szCs w:val="18"/>
              </w:rPr>
              <w:t xml:space="preserve">   </w:t>
            </w:r>
          </w:p>
        </w:tc>
      </w:tr>
    </w:tbl>
    <w:p w:rsidR="009363B2" w:rsidRDefault="009363B2" w:rsidP="009363B2">
      <w:pPr>
        <w:pStyle w:val="a3"/>
        <w:rPr>
          <w:rFonts w:ascii="Arial" w:hAnsi="Arial" w:cs="Arial"/>
          <w:sz w:val="18"/>
          <w:szCs w:val="18"/>
        </w:rPr>
      </w:pPr>
    </w:p>
    <w:p w:rsidR="009363B2" w:rsidRDefault="00A30CC4" w:rsidP="009363B2">
      <w:pPr>
        <w:ind w:left="720"/>
        <w:jc w:val="both"/>
        <w:rPr>
          <w:rFonts w:ascii="Arial" w:hAnsi="Arial" w:cs="Arial"/>
        </w:rPr>
      </w:pPr>
      <w:r w:rsidRPr="00811770">
        <w:rPr>
          <w:rFonts w:ascii="Arial" w:hAnsi="Arial" w:cs="Arial"/>
          <w:sz w:val="22"/>
          <w:szCs w:val="22"/>
        </w:rPr>
        <w:t>Η Οικονομική Επιτροπή μετά από συζήτηση</w:t>
      </w:r>
      <w:r w:rsidR="009363B2" w:rsidRPr="009363B2">
        <w:rPr>
          <w:rFonts w:ascii="Arial" w:hAnsi="Arial" w:cs="Arial"/>
          <w:sz w:val="22"/>
          <w:szCs w:val="22"/>
        </w:rPr>
        <w:t xml:space="preserve"> </w:t>
      </w:r>
      <w:r w:rsidR="009363B2">
        <w:rPr>
          <w:rFonts w:ascii="Arial" w:hAnsi="Arial" w:cs="Arial"/>
          <w:sz w:val="22"/>
          <w:szCs w:val="22"/>
        </w:rPr>
        <w:t>και λαμβάνοντας υπόψη :</w:t>
      </w:r>
      <w:r w:rsidR="009363B2" w:rsidRPr="00884C40">
        <w:rPr>
          <w:rFonts w:ascii="Arial" w:hAnsi="Arial" w:cs="Arial"/>
        </w:rPr>
        <w:t xml:space="preserve"> </w:t>
      </w:r>
    </w:p>
    <w:p w:rsidR="00E56A59" w:rsidRPr="00884C40" w:rsidRDefault="00E56A59" w:rsidP="009363B2">
      <w:pPr>
        <w:pStyle w:val="ac"/>
        <w:numPr>
          <w:ilvl w:val="0"/>
          <w:numId w:val="15"/>
        </w:numPr>
        <w:ind w:right="-60"/>
        <w:jc w:val="both"/>
        <w:rPr>
          <w:rFonts w:ascii="Arial" w:hAnsi="Arial" w:cs="Arial"/>
        </w:rPr>
      </w:pPr>
      <w:r w:rsidRPr="00884C40">
        <w:rPr>
          <w:rFonts w:ascii="Arial" w:hAnsi="Arial" w:cs="Arial"/>
        </w:rPr>
        <w:t>Την εισήγηση του Προέδρου</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από </w:t>
      </w:r>
      <w:r w:rsidR="0025341A">
        <w:rPr>
          <w:rFonts w:ascii="Arial" w:hAnsi="Arial" w:cs="Arial"/>
        </w:rPr>
        <w:t>09</w:t>
      </w:r>
      <w:r w:rsidR="009363B2">
        <w:rPr>
          <w:rFonts w:ascii="Arial" w:hAnsi="Arial" w:cs="Arial"/>
        </w:rPr>
        <w:t>-0</w:t>
      </w:r>
      <w:r w:rsidR="0025341A">
        <w:rPr>
          <w:rFonts w:ascii="Arial" w:hAnsi="Arial" w:cs="Arial"/>
        </w:rPr>
        <w:t>4</w:t>
      </w:r>
      <w:r w:rsidRPr="00884C40">
        <w:rPr>
          <w:rFonts w:ascii="Arial" w:hAnsi="Arial" w:cs="Arial"/>
        </w:rPr>
        <w:t>-2021   εισήγηση της Διεύθυνσης Οικονομικών Υπηρεσιών</w:t>
      </w:r>
      <w:r w:rsidR="006D13C3">
        <w:rPr>
          <w:rFonts w:ascii="Arial" w:hAnsi="Arial" w:cs="Arial"/>
        </w:rPr>
        <w:t>.</w:t>
      </w:r>
    </w:p>
    <w:p w:rsidR="00E56A59" w:rsidRPr="00884C40" w:rsidRDefault="00E56A59" w:rsidP="00E56A59">
      <w:pPr>
        <w:pStyle w:val="ac"/>
        <w:numPr>
          <w:ilvl w:val="0"/>
          <w:numId w:val="15"/>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884C40">
        <w:rPr>
          <w:rFonts w:ascii="Arial" w:hAnsi="Arial" w:cs="Arial"/>
          <w:sz w:val="18"/>
          <w:szCs w:val="18"/>
        </w:rPr>
        <w:t xml:space="preserve"> </w:t>
      </w:r>
      <w:r w:rsidRPr="00884C40">
        <w:rPr>
          <w:rFonts w:ascii="Arial" w:hAnsi="Arial" w:cs="Arial"/>
        </w:rPr>
        <w:t>το άρθρο 189 του Ν. 4555/18, ΦΕΚ-133 Α/19-7-18 και</w:t>
      </w:r>
      <w:r w:rsidRPr="00884C40">
        <w:rPr>
          <w:rFonts w:ascii="Arial" w:hAnsi="Arial" w:cs="Arial"/>
          <w:sz w:val="18"/>
          <w:szCs w:val="18"/>
        </w:rPr>
        <w:t xml:space="preserve"> </w:t>
      </w:r>
      <w:r w:rsidRPr="00884C40">
        <w:rPr>
          <w:rFonts w:ascii="Arial" w:hAnsi="Arial" w:cs="Arial"/>
        </w:rPr>
        <w:t>ισχύει σήμερα.</w:t>
      </w:r>
    </w:p>
    <w:p w:rsidR="00E56A59" w:rsidRDefault="00E56A59" w:rsidP="00E56A59">
      <w:pPr>
        <w:pStyle w:val="ac"/>
        <w:numPr>
          <w:ilvl w:val="0"/>
          <w:numId w:val="15"/>
        </w:numPr>
        <w:ind w:right="-60"/>
        <w:jc w:val="both"/>
        <w:rPr>
          <w:rFonts w:ascii="Arial" w:hAnsi="Arial" w:cs="Arial"/>
        </w:rPr>
      </w:pPr>
      <w:r w:rsidRPr="00884C40">
        <w:rPr>
          <w:rFonts w:ascii="Arial" w:hAnsi="Arial" w:cs="Arial"/>
        </w:rPr>
        <w:t>Το άρθρο</w:t>
      </w:r>
      <w:r w:rsidRPr="00884C40">
        <w:rPr>
          <w:b/>
          <w:bCs/>
        </w:rPr>
        <w:t xml:space="preserve"> </w:t>
      </w:r>
      <w:r w:rsidRPr="00FF3C13">
        <w:rPr>
          <w:bCs/>
        </w:rPr>
        <w:t>77 Ν. 4172/2013</w:t>
      </w:r>
      <w:r w:rsidRPr="00884C40">
        <w:rPr>
          <w:rFonts w:ascii="Arial" w:hAnsi="Arial" w:cs="Arial"/>
        </w:rPr>
        <w:t xml:space="preserve">  (παράγραφοι 5, 8 &amp; 9) όπως αντικαταστάθηκε με το άρθρο 189 του Ν. 4555/18, ΦΕΚ-133 Α/19-7-18 </w:t>
      </w:r>
      <w:r w:rsidRPr="00884C40">
        <w:t xml:space="preserve"> </w:t>
      </w:r>
      <w:r w:rsidRPr="00884C40">
        <w:rPr>
          <w:rFonts w:ascii="Arial" w:hAnsi="Arial" w:cs="Arial"/>
        </w:rPr>
        <w:t>και ισχύει σήμερα.</w:t>
      </w:r>
    </w:p>
    <w:p w:rsidR="00CD7681" w:rsidRPr="00F3410B" w:rsidRDefault="00CD7681" w:rsidP="00E56A59">
      <w:pPr>
        <w:pStyle w:val="ac"/>
        <w:numPr>
          <w:ilvl w:val="0"/>
          <w:numId w:val="15"/>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E56A59" w:rsidRPr="00F3410B" w:rsidRDefault="00E56A59" w:rsidP="00E56A59">
      <w:pPr>
        <w:pStyle w:val="ac"/>
        <w:numPr>
          <w:ilvl w:val="0"/>
          <w:numId w:val="15"/>
        </w:numPr>
        <w:ind w:right="-60"/>
        <w:jc w:val="both"/>
        <w:rPr>
          <w:rFonts w:ascii="Arial" w:hAnsi="Arial" w:cs="Arial"/>
        </w:rPr>
      </w:pPr>
      <w:r w:rsidRPr="000A3562">
        <w:rPr>
          <w:rFonts w:ascii="Arial" w:hAnsi="Arial" w:cs="Arial"/>
        </w:rPr>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w:t>
      </w:r>
      <w:r w:rsidRPr="000A3562">
        <w:rPr>
          <w:rFonts w:ascii="Arial" w:hAnsi="Arial" w:cs="Arial"/>
          <w:sz w:val="20"/>
          <w:szCs w:val="20"/>
        </w:rPr>
        <w:t xml:space="preserve"> </w:t>
      </w:r>
      <w:r w:rsidRPr="000A3562">
        <w:rPr>
          <w:rFonts w:ascii="Arial" w:hAnsi="Arial" w:cs="Arial"/>
        </w:rPr>
        <w:t>«Παροχή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sidR="00F3410B">
        <w:rPr>
          <w:rFonts w:ascii="Arial" w:hAnsi="Arial" w:cs="Arial"/>
        </w:rPr>
        <w:t>μ</w:t>
      </w:r>
      <w:proofErr w:type="spellEnd"/>
      <w:r w:rsidR="00F3410B">
        <w:rPr>
          <w:rFonts w:ascii="Arial" w:hAnsi="Arial" w:cs="Arial"/>
        </w:rPr>
        <w:t xml:space="preserve">. 7028/2004 (Β΄ 253) απόφασης» και  </w:t>
      </w:r>
      <w:r w:rsidR="00F3410B" w:rsidRPr="00F3410B">
        <w:rPr>
          <w:rFonts w:ascii="Arial" w:hAnsi="Arial" w:cs="Arial"/>
        </w:rPr>
        <w:t>στην εγκυκλίου ΥΠ.ΕΣ. 108/72349/16.10.2019</w:t>
      </w:r>
      <w:r w:rsidR="006D13C3">
        <w:rPr>
          <w:rFonts w:ascii="Arial" w:hAnsi="Arial" w:cs="Arial"/>
        </w:rPr>
        <w:t>.</w:t>
      </w:r>
    </w:p>
    <w:p w:rsidR="00E56A59" w:rsidRPr="000A3562" w:rsidRDefault="006D13C3" w:rsidP="00E56A59">
      <w:pPr>
        <w:pStyle w:val="ac"/>
        <w:numPr>
          <w:ilvl w:val="0"/>
          <w:numId w:val="15"/>
        </w:numPr>
        <w:ind w:right="-60"/>
        <w:jc w:val="both"/>
        <w:rPr>
          <w:rFonts w:ascii="Arial" w:hAnsi="Arial" w:cs="Arial"/>
        </w:rPr>
      </w:pPr>
      <w:r>
        <w:rPr>
          <w:rFonts w:ascii="Arial" w:hAnsi="Arial" w:cs="Arial"/>
        </w:rPr>
        <w:lastRenderedPageBreak/>
        <w:t>Τ</w:t>
      </w:r>
      <w:r w:rsidR="00E56A59" w:rsidRPr="000A3562">
        <w:rPr>
          <w:rFonts w:ascii="Arial" w:hAnsi="Arial" w:cs="Arial"/>
        </w:rPr>
        <w:t xml:space="preserve">ην υπ’ </w:t>
      </w:r>
      <w:proofErr w:type="spellStart"/>
      <w:r w:rsidR="00E56A59" w:rsidRPr="000A3562">
        <w:rPr>
          <w:rFonts w:ascii="Arial" w:hAnsi="Arial" w:cs="Arial"/>
        </w:rPr>
        <w:t>αριθμ</w:t>
      </w:r>
      <w:proofErr w:type="spellEnd"/>
      <w:r w:rsidR="00E56A59"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00E56A59" w:rsidRPr="000A3562">
        <w:rPr>
          <w:rFonts w:ascii="Arial" w:hAnsi="Arial" w:cs="Arial"/>
        </w:rPr>
        <w:t>αριθμ</w:t>
      </w:r>
      <w:proofErr w:type="spellEnd"/>
      <w:r w:rsidR="00E56A59"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CE712E" w:rsidRPr="00E4748A" w:rsidRDefault="00CE712E" w:rsidP="00A2601F">
      <w:pPr>
        <w:ind w:left="360"/>
        <w:jc w:val="both"/>
        <w:rPr>
          <w:rFonts w:ascii="Arial" w:hAnsi="Arial" w:cs="Arial"/>
          <w:sz w:val="22"/>
          <w:szCs w:val="22"/>
        </w:rPr>
      </w:pPr>
      <w:r w:rsidRPr="00E4748A">
        <w:rPr>
          <w:rFonts w:ascii="Arial" w:hAnsi="Arial" w:cs="Arial"/>
          <w:sz w:val="22"/>
          <w:szCs w:val="22"/>
        </w:rPr>
        <w:t xml:space="preserve">Ο κ. </w:t>
      </w:r>
      <w:proofErr w:type="spellStart"/>
      <w:r w:rsidRPr="00E4748A">
        <w:rPr>
          <w:rFonts w:ascii="Arial" w:hAnsi="Arial" w:cs="Arial"/>
          <w:sz w:val="22"/>
          <w:szCs w:val="22"/>
        </w:rPr>
        <w:t>Λακηνάνος</w:t>
      </w:r>
      <w:proofErr w:type="spellEnd"/>
      <w:r w:rsidRPr="00E4748A">
        <w:rPr>
          <w:rFonts w:ascii="Arial" w:hAnsi="Arial" w:cs="Arial"/>
          <w:sz w:val="22"/>
          <w:szCs w:val="22"/>
        </w:rPr>
        <w:t xml:space="preserve"> ψήφισε  ΛΕΥΚΟ και  τοποθετήθηκε: Με κάποιους κωδικούς της παρούσης  συμφωνούμε και με άλλους διαφωνούμε. Δεν έχουμε όμως την</w:t>
      </w:r>
      <w:r w:rsidR="00A2601F" w:rsidRPr="00E4748A">
        <w:rPr>
          <w:rFonts w:ascii="Arial" w:hAnsi="Arial" w:cs="Arial"/>
          <w:sz w:val="22"/>
          <w:szCs w:val="22"/>
        </w:rPr>
        <w:t xml:space="preserve"> </w:t>
      </w:r>
      <w:r w:rsidRPr="00E4748A">
        <w:rPr>
          <w:rFonts w:ascii="Arial" w:hAnsi="Arial" w:cs="Arial"/>
          <w:sz w:val="22"/>
          <w:szCs w:val="22"/>
        </w:rPr>
        <w:t>δυνατότητα να ψηφίσουμε ανά κωδικό και γι’ αυτό ψηφίζουμε λευκό.</w:t>
      </w:r>
    </w:p>
    <w:p w:rsidR="00E44258" w:rsidRPr="0025341A" w:rsidRDefault="00E44258" w:rsidP="006B4202">
      <w:pPr>
        <w:ind w:left="360"/>
        <w:jc w:val="both"/>
        <w:rPr>
          <w:rFonts w:ascii="Arial" w:hAnsi="Arial" w:cs="Arial"/>
          <w:color w:val="FF0000"/>
          <w:sz w:val="22"/>
          <w:szCs w:val="22"/>
        </w:rPr>
      </w:pPr>
    </w:p>
    <w:p w:rsidR="00A8384C" w:rsidRPr="003A1DCA" w:rsidRDefault="00A8384C" w:rsidP="00A8384C">
      <w:pPr>
        <w:pStyle w:val="20"/>
        <w:spacing w:line="240" w:lineRule="auto"/>
        <w:ind w:right="-360"/>
        <w:rPr>
          <w:rFonts w:ascii="Calibri" w:hAnsi="Calibri" w:cs="Arial"/>
          <w:b/>
          <w:sz w:val="22"/>
          <w:szCs w:val="22"/>
        </w:rPr>
      </w:pPr>
      <w:r w:rsidRPr="003A1DCA">
        <w:rPr>
          <w:rFonts w:ascii="Tahoma" w:hAnsi="Tahoma" w:cs="Tahoma"/>
          <w:sz w:val="22"/>
          <w:szCs w:val="22"/>
        </w:rPr>
        <w:t xml:space="preserve">ΝΑΙ ψήφισαν </w:t>
      </w:r>
      <w:r w:rsidR="003A1DCA" w:rsidRPr="003A1DCA">
        <w:rPr>
          <w:rFonts w:ascii="Tahoma" w:hAnsi="Tahoma" w:cs="Tahoma"/>
          <w:sz w:val="22"/>
          <w:szCs w:val="22"/>
        </w:rPr>
        <w:t>εφτά (7</w:t>
      </w:r>
      <w:r w:rsidRPr="003A1DCA">
        <w:rPr>
          <w:rFonts w:ascii="Tahoma" w:hAnsi="Tahoma" w:cs="Tahoma"/>
          <w:sz w:val="22"/>
          <w:szCs w:val="22"/>
        </w:rPr>
        <w:t xml:space="preserve">) μέλη: </w:t>
      </w:r>
      <w:proofErr w:type="spellStart"/>
      <w:r w:rsidRPr="003A1DCA">
        <w:rPr>
          <w:rFonts w:ascii="Tahoma" w:hAnsi="Tahoma" w:cs="Tahoma"/>
          <w:sz w:val="22"/>
          <w:szCs w:val="22"/>
        </w:rPr>
        <w:t>Καραγιαννίδης</w:t>
      </w:r>
      <w:proofErr w:type="spellEnd"/>
      <w:r w:rsidRPr="003A1DCA">
        <w:rPr>
          <w:rFonts w:ascii="Tahoma" w:hAnsi="Tahoma" w:cs="Tahoma"/>
          <w:sz w:val="22"/>
          <w:szCs w:val="22"/>
        </w:rPr>
        <w:t xml:space="preserve"> Αντώνιος, </w:t>
      </w:r>
      <w:proofErr w:type="spellStart"/>
      <w:r w:rsidRPr="003A1DCA">
        <w:rPr>
          <w:rFonts w:ascii="Tahoma" w:hAnsi="Tahoma" w:cs="Tahoma"/>
          <w:sz w:val="22"/>
          <w:szCs w:val="22"/>
        </w:rPr>
        <w:t>Αδαμίδης</w:t>
      </w:r>
      <w:proofErr w:type="spellEnd"/>
      <w:r w:rsidRPr="003A1DCA">
        <w:rPr>
          <w:rFonts w:ascii="Tahoma" w:hAnsi="Tahoma" w:cs="Tahoma"/>
          <w:sz w:val="22"/>
          <w:szCs w:val="22"/>
        </w:rPr>
        <w:t xml:space="preserve"> Παύλος, </w:t>
      </w:r>
      <w:proofErr w:type="spellStart"/>
      <w:r w:rsidRPr="003A1DCA">
        <w:rPr>
          <w:rFonts w:ascii="Tahoma" w:hAnsi="Tahoma" w:cs="Tahoma"/>
          <w:sz w:val="22"/>
          <w:szCs w:val="22"/>
        </w:rPr>
        <w:t>Τσέλιος</w:t>
      </w:r>
      <w:proofErr w:type="spellEnd"/>
      <w:r w:rsidRPr="003A1DCA">
        <w:rPr>
          <w:rFonts w:ascii="Tahoma" w:hAnsi="Tahoma" w:cs="Tahoma"/>
          <w:sz w:val="22"/>
          <w:szCs w:val="22"/>
        </w:rPr>
        <w:t xml:space="preserve"> Σταύρος, </w:t>
      </w:r>
      <w:proofErr w:type="spellStart"/>
      <w:r w:rsidRPr="003A1DCA">
        <w:rPr>
          <w:rFonts w:ascii="Tahoma" w:hAnsi="Tahoma" w:cs="Tahoma"/>
          <w:sz w:val="22"/>
          <w:szCs w:val="22"/>
        </w:rPr>
        <w:t>Τασιώνας</w:t>
      </w:r>
      <w:proofErr w:type="spellEnd"/>
      <w:r w:rsidRPr="003A1DCA">
        <w:rPr>
          <w:rFonts w:ascii="Tahoma" w:hAnsi="Tahoma" w:cs="Tahoma"/>
          <w:sz w:val="22"/>
          <w:szCs w:val="22"/>
        </w:rPr>
        <w:t xml:space="preserve"> Γεώργιος, </w:t>
      </w:r>
      <w:proofErr w:type="spellStart"/>
      <w:r w:rsidRPr="003A1DCA">
        <w:rPr>
          <w:rFonts w:ascii="Tahoma" w:hAnsi="Tahoma" w:cs="Tahoma"/>
          <w:sz w:val="22"/>
          <w:szCs w:val="22"/>
        </w:rPr>
        <w:t>Θανασούλης</w:t>
      </w:r>
      <w:proofErr w:type="spellEnd"/>
      <w:r w:rsidRPr="003A1DCA">
        <w:rPr>
          <w:rFonts w:ascii="Tahoma" w:hAnsi="Tahoma" w:cs="Tahoma"/>
          <w:sz w:val="22"/>
          <w:szCs w:val="22"/>
        </w:rPr>
        <w:t xml:space="preserve"> Δημήτριος, </w:t>
      </w:r>
      <w:proofErr w:type="spellStart"/>
      <w:r w:rsidRPr="003A1DCA">
        <w:rPr>
          <w:rFonts w:ascii="Tahoma" w:hAnsi="Tahoma" w:cs="Tahoma"/>
          <w:sz w:val="22"/>
          <w:szCs w:val="22"/>
        </w:rPr>
        <w:t>Τζουβάρας</w:t>
      </w:r>
      <w:proofErr w:type="spellEnd"/>
      <w:r w:rsidRPr="003A1DCA">
        <w:rPr>
          <w:rFonts w:ascii="Tahoma" w:hAnsi="Tahoma" w:cs="Tahoma"/>
          <w:sz w:val="22"/>
          <w:szCs w:val="22"/>
        </w:rPr>
        <w:t xml:space="preserve"> Βασίλειος</w:t>
      </w:r>
      <w:r w:rsidR="003A1DCA" w:rsidRPr="003A1DCA">
        <w:rPr>
          <w:rFonts w:ascii="Tahoma" w:hAnsi="Tahoma" w:cs="Tahoma"/>
          <w:sz w:val="22"/>
          <w:szCs w:val="22"/>
        </w:rPr>
        <w:t xml:space="preserve">, </w:t>
      </w:r>
      <w:proofErr w:type="spellStart"/>
      <w:r w:rsidR="003A1DCA" w:rsidRPr="003A1DCA">
        <w:rPr>
          <w:rFonts w:ascii="Tahoma" w:hAnsi="Tahoma" w:cs="Tahoma"/>
          <w:sz w:val="22"/>
          <w:szCs w:val="22"/>
        </w:rPr>
        <w:t>Δολδούρης</w:t>
      </w:r>
      <w:proofErr w:type="spellEnd"/>
      <w:r w:rsidR="003A1DCA" w:rsidRPr="003A1DCA">
        <w:rPr>
          <w:rFonts w:ascii="Tahoma" w:hAnsi="Tahoma" w:cs="Tahoma"/>
          <w:sz w:val="22"/>
          <w:szCs w:val="22"/>
        </w:rPr>
        <w:t xml:space="preserve"> Θεόδωρος</w:t>
      </w:r>
      <w:r w:rsidRPr="003A1DCA">
        <w:rPr>
          <w:rFonts w:ascii="Tahoma" w:hAnsi="Tahoma" w:cs="Tahoma"/>
          <w:sz w:val="22"/>
          <w:szCs w:val="22"/>
        </w:rPr>
        <w:t>.</w:t>
      </w:r>
    </w:p>
    <w:p w:rsidR="000450EF" w:rsidRPr="0025341A" w:rsidRDefault="000450EF" w:rsidP="006B4202">
      <w:pPr>
        <w:ind w:left="360"/>
        <w:jc w:val="both"/>
        <w:rPr>
          <w:rFonts w:ascii="Arial" w:hAnsi="Arial" w:cs="Arial"/>
          <w:color w:val="FF0000"/>
          <w:sz w:val="22"/>
          <w:szCs w:val="22"/>
        </w:rPr>
      </w:pPr>
    </w:p>
    <w:p w:rsidR="00A30CC4" w:rsidRPr="003A1DCA" w:rsidRDefault="00A30CC4" w:rsidP="006B4202">
      <w:pPr>
        <w:tabs>
          <w:tab w:val="left" w:pos="0"/>
        </w:tabs>
        <w:spacing w:line="360" w:lineRule="auto"/>
        <w:ind w:right="26"/>
        <w:jc w:val="center"/>
        <w:rPr>
          <w:rFonts w:ascii="Arial" w:hAnsi="Arial" w:cs="Arial"/>
          <w:b/>
          <w:sz w:val="22"/>
          <w:szCs w:val="22"/>
        </w:rPr>
      </w:pPr>
      <w:r w:rsidRPr="003A1DCA">
        <w:rPr>
          <w:rFonts w:ascii="Arial" w:hAnsi="Arial" w:cs="Arial"/>
          <w:b/>
          <w:sz w:val="22"/>
          <w:szCs w:val="22"/>
        </w:rPr>
        <w:t>ΑΠΟΦΑΣΙΖΕΙ ΟΜΟΦΩΝΑ</w:t>
      </w:r>
    </w:p>
    <w:p w:rsidR="006B4202" w:rsidRDefault="006B4202" w:rsidP="006B4202">
      <w:pPr>
        <w:tabs>
          <w:tab w:val="left" w:pos="0"/>
        </w:tabs>
        <w:spacing w:line="360" w:lineRule="auto"/>
        <w:ind w:right="26"/>
        <w:jc w:val="center"/>
        <w:rPr>
          <w:rFonts w:ascii="Arial" w:hAnsi="Arial" w:cs="Arial"/>
          <w:b/>
          <w:sz w:val="22"/>
          <w:szCs w:val="22"/>
        </w:rPr>
      </w:pPr>
      <w:r w:rsidRPr="003A1DCA">
        <w:rPr>
          <w:rFonts w:ascii="Arial" w:hAnsi="Arial" w:cs="Arial"/>
          <w:b/>
          <w:sz w:val="22"/>
          <w:szCs w:val="22"/>
        </w:rPr>
        <w:t xml:space="preserve">(στις </w:t>
      </w:r>
      <w:proofErr w:type="spellStart"/>
      <w:r w:rsidRPr="003A1DCA">
        <w:rPr>
          <w:rFonts w:ascii="Arial" w:hAnsi="Arial" w:cs="Arial"/>
          <w:b/>
          <w:sz w:val="22"/>
          <w:szCs w:val="22"/>
        </w:rPr>
        <w:t>καταμετρηθείσες</w:t>
      </w:r>
      <w:proofErr w:type="spellEnd"/>
      <w:r w:rsidRPr="003A1DCA">
        <w:rPr>
          <w:rFonts w:ascii="Arial" w:hAnsi="Arial" w:cs="Arial"/>
          <w:b/>
          <w:sz w:val="22"/>
          <w:szCs w:val="22"/>
        </w:rPr>
        <w:t xml:space="preserve"> ψήφους)</w:t>
      </w:r>
    </w:p>
    <w:p w:rsidR="00FF3C13" w:rsidRPr="003A1DCA" w:rsidRDefault="00FF3C13" w:rsidP="006B4202">
      <w:pPr>
        <w:tabs>
          <w:tab w:val="left" w:pos="0"/>
        </w:tabs>
        <w:spacing w:line="360" w:lineRule="auto"/>
        <w:ind w:right="26"/>
        <w:jc w:val="center"/>
        <w:rPr>
          <w:rFonts w:ascii="Arial" w:hAnsi="Arial" w:cs="Arial"/>
          <w:b/>
          <w:sz w:val="22"/>
          <w:szCs w:val="22"/>
        </w:rPr>
      </w:pPr>
    </w:p>
    <w:p w:rsidR="008E474B" w:rsidRPr="00883A04" w:rsidRDefault="008E474B" w:rsidP="00FF3C13">
      <w:pPr>
        <w:spacing w:line="276" w:lineRule="auto"/>
        <w:ind w:left="360"/>
        <w:jc w:val="both"/>
        <w:rPr>
          <w:rFonts w:ascii="Arial" w:hAnsi="Arial" w:cs="Arial"/>
          <w:b/>
          <w:sz w:val="22"/>
          <w:szCs w:val="22"/>
        </w:rPr>
      </w:pPr>
      <w:bookmarkStart w:id="0" w:name="_Toc294264366"/>
      <w:r w:rsidRPr="00B32F5B">
        <w:rPr>
          <w:rFonts w:ascii="Arial" w:hAnsi="Arial" w:cs="Arial"/>
          <w:b/>
          <w:sz w:val="22"/>
          <w:szCs w:val="22"/>
          <w:u w:val="single"/>
        </w:rPr>
        <w:t>Συντάσσει</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sidR="0025341A">
        <w:rPr>
          <w:rFonts w:ascii="Arial" w:hAnsi="Arial" w:cs="Arial"/>
          <w:sz w:val="22"/>
          <w:szCs w:val="22"/>
        </w:rPr>
        <w:t>5</w:t>
      </w:r>
      <w:r w:rsidRPr="008E2FA8">
        <w:rPr>
          <w:rFonts w:ascii="Arial" w:hAnsi="Arial" w:cs="Arial"/>
          <w:sz w:val="22"/>
          <w:szCs w:val="22"/>
        </w:rPr>
        <w:t>η Αναμόρφωσ</w:t>
      </w:r>
      <w:r w:rsidR="000450EF">
        <w:rPr>
          <w:rFonts w:ascii="Arial" w:hAnsi="Arial" w:cs="Arial"/>
          <w:sz w:val="22"/>
          <w:szCs w:val="22"/>
        </w:rPr>
        <w:t>η του  Προϋπολογισμού έτους  2021</w:t>
      </w:r>
      <w:r w:rsidRPr="008E2FA8">
        <w:rPr>
          <w:rFonts w:ascii="Arial" w:hAnsi="Arial" w:cs="Arial"/>
          <w:sz w:val="22"/>
          <w:szCs w:val="22"/>
        </w:rPr>
        <w:t xml:space="preserve"> (Ο.Υ.)  του Δήμου Ηρωικής Πόλεως Νάουσας όπως εμφανίζεται στον ανωτέρω πίνακα, σύμφωνα με την </w:t>
      </w:r>
      <w:r>
        <w:rPr>
          <w:rFonts w:ascii="Arial" w:hAnsi="Arial" w:cs="Arial"/>
          <w:sz w:val="22"/>
          <w:szCs w:val="22"/>
        </w:rPr>
        <w:t xml:space="preserve">  </w:t>
      </w:r>
      <w:r w:rsidRPr="008E2FA8">
        <w:rPr>
          <w:rFonts w:ascii="Arial" w:hAnsi="Arial" w:cs="Arial"/>
          <w:sz w:val="22"/>
          <w:szCs w:val="22"/>
        </w:rPr>
        <w:t>εισήγηση της Υπηρεσίας</w:t>
      </w:r>
      <w:r>
        <w:rPr>
          <w:rFonts w:ascii="Arial" w:hAnsi="Arial" w:cs="Arial"/>
          <w:sz w:val="22"/>
          <w:szCs w:val="22"/>
        </w:rPr>
        <w:t xml:space="preserve"> η οποία αποτελεί αναπόσπαστο μέρος της παρούσας απόφασης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Pr="008E2FA8">
        <w:rPr>
          <w:rFonts w:ascii="Arial" w:hAnsi="Arial" w:cs="Arial"/>
          <w:b/>
          <w:sz w:val="22"/>
          <w:szCs w:val="22"/>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8E474B" w:rsidRPr="000529AA" w:rsidRDefault="008E474B" w:rsidP="008E474B">
      <w:pPr>
        <w:ind w:left="720"/>
        <w:jc w:val="both"/>
        <w:rPr>
          <w:rFonts w:ascii="Arial" w:hAnsi="Arial" w:cs="Arial"/>
          <w:b/>
          <w:sz w:val="22"/>
          <w:szCs w:val="22"/>
        </w:rPr>
      </w:pPr>
    </w:p>
    <w:p w:rsidR="00AA28B2" w:rsidRPr="00432FD2" w:rsidRDefault="00443DC7" w:rsidP="00443DC7">
      <w:pPr>
        <w:spacing w:line="360" w:lineRule="auto"/>
        <w:jc w:val="both"/>
        <w:rPr>
          <w:rFonts w:ascii="Tahoma" w:hAnsi="Tahoma" w:cs="Tahoma"/>
          <w:b/>
          <w:sz w:val="22"/>
          <w:szCs w:val="22"/>
        </w:rPr>
      </w:pPr>
      <w:r w:rsidRPr="00432FD2">
        <w:rPr>
          <w:rFonts w:ascii="Tahoma" w:hAnsi="Tahoma" w:cs="Tahoma"/>
          <w:b/>
          <w:sz w:val="22"/>
          <w:szCs w:val="22"/>
        </w:rPr>
        <w:t>Η απόφαση αυτή πήρε αύξοντα αριθμό</w:t>
      </w:r>
      <w:r w:rsidR="00AA28B2" w:rsidRPr="00432FD2">
        <w:rPr>
          <w:rFonts w:ascii="Tahoma" w:hAnsi="Tahoma" w:cs="Tahoma"/>
          <w:b/>
          <w:sz w:val="22"/>
          <w:szCs w:val="22"/>
        </w:rPr>
        <w:t xml:space="preserve">  </w:t>
      </w:r>
      <w:bookmarkEnd w:id="0"/>
      <w:r w:rsidR="00F516F3" w:rsidRPr="00432FD2">
        <w:rPr>
          <w:rFonts w:ascii="Tahoma" w:hAnsi="Tahoma" w:cs="Tahoma"/>
          <w:b/>
          <w:sz w:val="22"/>
          <w:szCs w:val="22"/>
        </w:rPr>
        <w:t xml:space="preserve"> </w:t>
      </w:r>
      <w:r w:rsidR="008A4041">
        <w:rPr>
          <w:rFonts w:ascii="Tahoma" w:hAnsi="Tahoma" w:cs="Tahoma"/>
          <w:b/>
          <w:sz w:val="22"/>
          <w:szCs w:val="22"/>
        </w:rPr>
        <w:t>112</w:t>
      </w:r>
      <w:r w:rsidR="007B680E" w:rsidRPr="00432FD2">
        <w:rPr>
          <w:rFonts w:ascii="Tahoma" w:hAnsi="Tahoma" w:cs="Tahoma"/>
          <w:b/>
          <w:sz w:val="22"/>
          <w:szCs w:val="22"/>
        </w:rPr>
        <w:t>/</w:t>
      </w:r>
      <w:r w:rsidR="00F516F3" w:rsidRPr="00432FD2">
        <w:rPr>
          <w:rFonts w:ascii="Tahoma" w:hAnsi="Tahoma" w:cs="Tahoma"/>
          <w:b/>
          <w:sz w:val="22"/>
          <w:szCs w:val="22"/>
        </w:rPr>
        <w:t xml:space="preserve"> </w:t>
      </w:r>
      <w:r w:rsidR="0025341A" w:rsidRPr="00432FD2">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D6FB3" w:rsidRDefault="004D6FB3" w:rsidP="00443DC7">
      <w:pPr>
        <w:spacing w:line="360" w:lineRule="auto"/>
        <w:jc w:val="center"/>
        <w:rPr>
          <w:rFonts w:ascii="Tahoma" w:hAnsi="Tahoma" w:cs="Tahoma"/>
          <w:sz w:val="22"/>
          <w:szCs w:val="22"/>
        </w:rPr>
      </w:pPr>
    </w:p>
    <w:p w:rsidR="00443DC7" w:rsidRPr="00047256" w:rsidRDefault="006D13C3" w:rsidP="0030056D">
      <w:pPr>
        <w:spacing w:line="360" w:lineRule="auto"/>
        <w:rPr>
          <w:rFonts w:ascii="Verdana" w:hAnsi="Verdana"/>
          <w:sz w:val="20"/>
          <w:szCs w:val="20"/>
        </w:rPr>
      </w:pPr>
      <w:r>
        <w:rPr>
          <w:rFonts w:ascii="Tahoma" w:hAnsi="Tahoma" w:cs="Tahoma"/>
          <w:sz w:val="22"/>
          <w:szCs w:val="22"/>
        </w:rPr>
        <w:t xml:space="preserve">      </w:t>
      </w:r>
      <w:r w:rsidR="0030056D">
        <w:rPr>
          <w:rFonts w:ascii="Tahoma" w:hAnsi="Tahoma" w:cs="Tahoma"/>
          <w:sz w:val="22"/>
          <w:szCs w:val="22"/>
        </w:rPr>
        <w:t xml:space="preserve">                         </w:t>
      </w:r>
      <w:r>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2D37D5">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13" w:rsidRDefault="00FF3C13">
      <w:r>
        <w:separator/>
      </w:r>
    </w:p>
  </w:endnote>
  <w:endnote w:type="continuationSeparator" w:id="1">
    <w:p w:rsidR="00FF3C13" w:rsidRDefault="00FF3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13" w:rsidRDefault="00FF3C13"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3C13" w:rsidRDefault="00FF3C13"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13" w:rsidRDefault="00FF3C13"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51180">
      <w:rPr>
        <w:rStyle w:val="a5"/>
        <w:noProof/>
      </w:rPr>
      <w:t>6</w:t>
    </w:r>
    <w:r>
      <w:rPr>
        <w:rStyle w:val="a5"/>
      </w:rPr>
      <w:fldChar w:fldCharType="end"/>
    </w:r>
  </w:p>
  <w:p w:rsidR="00FF3C13" w:rsidRDefault="00FF3C13"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13" w:rsidRDefault="00FF3C13">
      <w:r>
        <w:separator/>
      </w:r>
    </w:p>
  </w:footnote>
  <w:footnote w:type="continuationSeparator" w:id="1">
    <w:p w:rsidR="00FF3C13" w:rsidRDefault="00FF3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13" w:rsidRDefault="00FF3C13">
    <w:pPr>
      <w:pStyle w:val="ab"/>
      <w:rPr>
        <w:lang w:val="en-US"/>
      </w:rPr>
    </w:pPr>
  </w:p>
  <w:p w:rsidR="00FF3C13" w:rsidRPr="009A05F5" w:rsidRDefault="00FF3C13">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E91870"/>
    <w:multiLevelType w:val="hybridMultilevel"/>
    <w:tmpl w:val="8C4A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5">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CFB3C29"/>
    <w:multiLevelType w:val="hybridMultilevel"/>
    <w:tmpl w:val="574A3D44"/>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016FF1"/>
    <w:multiLevelType w:val="hybridMultilevel"/>
    <w:tmpl w:val="28164DB0"/>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35B09B0"/>
    <w:multiLevelType w:val="hybridMultilevel"/>
    <w:tmpl w:val="8C1C7BB8"/>
    <w:lvl w:ilvl="0" w:tplc="04080001">
      <w:start w:val="1"/>
      <w:numFmt w:val="decimal"/>
      <w:lvlText w:val="%1)"/>
      <w:lvlJc w:val="left"/>
      <w:pPr>
        <w:ind w:left="1080" w:hanging="360"/>
      </w:pPr>
      <w:rPr>
        <w:rFonts w:hint="default"/>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10"/>
  </w:num>
  <w:num w:numId="6">
    <w:abstractNumId w:val="7"/>
  </w:num>
  <w:num w:numId="7">
    <w:abstractNumId w:val="14"/>
  </w:num>
  <w:num w:numId="8">
    <w:abstractNumId w:val="5"/>
  </w:num>
  <w:num w:numId="9">
    <w:abstractNumId w:val="1"/>
  </w:num>
  <w:num w:numId="10">
    <w:abstractNumId w:val="13"/>
  </w:num>
  <w:num w:numId="11">
    <w:abstractNumId w:val="2"/>
  </w:num>
  <w:num w:numId="12">
    <w:abstractNumId w:val="9"/>
  </w:num>
  <w:num w:numId="13">
    <w:abstractNumId w:val="8"/>
  </w:num>
  <w:num w:numId="14">
    <w:abstractNumId w:val="12"/>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5057"/>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2C35"/>
    <w:rsid w:val="000450EF"/>
    <w:rsid w:val="00047256"/>
    <w:rsid w:val="0005248C"/>
    <w:rsid w:val="00057607"/>
    <w:rsid w:val="00064CCB"/>
    <w:rsid w:val="00080C1B"/>
    <w:rsid w:val="00080F8E"/>
    <w:rsid w:val="00087B86"/>
    <w:rsid w:val="000963FF"/>
    <w:rsid w:val="00096DE7"/>
    <w:rsid w:val="0009717E"/>
    <w:rsid w:val="000A0A57"/>
    <w:rsid w:val="000A2DFA"/>
    <w:rsid w:val="000A2F2A"/>
    <w:rsid w:val="000A3562"/>
    <w:rsid w:val="000A3F23"/>
    <w:rsid w:val="000A65BB"/>
    <w:rsid w:val="000A78FD"/>
    <w:rsid w:val="000B1D40"/>
    <w:rsid w:val="000B2423"/>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4257C"/>
    <w:rsid w:val="00143492"/>
    <w:rsid w:val="00144C0F"/>
    <w:rsid w:val="00145DD8"/>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A3A52"/>
    <w:rsid w:val="001B0BFB"/>
    <w:rsid w:val="001B20E4"/>
    <w:rsid w:val="001B2B32"/>
    <w:rsid w:val="001B48AD"/>
    <w:rsid w:val="001B6CDB"/>
    <w:rsid w:val="001B7098"/>
    <w:rsid w:val="001B7647"/>
    <w:rsid w:val="001C0783"/>
    <w:rsid w:val="001C4526"/>
    <w:rsid w:val="001C6163"/>
    <w:rsid w:val="001D4409"/>
    <w:rsid w:val="001E12FC"/>
    <w:rsid w:val="001E1F43"/>
    <w:rsid w:val="001E6855"/>
    <w:rsid w:val="001E745B"/>
    <w:rsid w:val="001F11FE"/>
    <w:rsid w:val="001F21CD"/>
    <w:rsid w:val="001F3A5E"/>
    <w:rsid w:val="001F6589"/>
    <w:rsid w:val="00220215"/>
    <w:rsid w:val="00223870"/>
    <w:rsid w:val="00226170"/>
    <w:rsid w:val="00226A85"/>
    <w:rsid w:val="0022791C"/>
    <w:rsid w:val="00227B8E"/>
    <w:rsid w:val="00230E5D"/>
    <w:rsid w:val="00232E1C"/>
    <w:rsid w:val="00236576"/>
    <w:rsid w:val="00243977"/>
    <w:rsid w:val="00250DA7"/>
    <w:rsid w:val="00250E9C"/>
    <w:rsid w:val="0025341A"/>
    <w:rsid w:val="00253EDA"/>
    <w:rsid w:val="00254E4C"/>
    <w:rsid w:val="002624F6"/>
    <w:rsid w:val="002666EA"/>
    <w:rsid w:val="00274660"/>
    <w:rsid w:val="0027609B"/>
    <w:rsid w:val="00280553"/>
    <w:rsid w:val="00282275"/>
    <w:rsid w:val="00284608"/>
    <w:rsid w:val="00286743"/>
    <w:rsid w:val="00296541"/>
    <w:rsid w:val="002A272B"/>
    <w:rsid w:val="002A2E61"/>
    <w:rsid w:val="002A4C3A"/>
    <w:rsid w:val="002A525C"/>
    <w:rsid w:val="002A709B"/>
    <w:rsid w:val="002B54E6"/>
    <w:rsid w:val="002C2873"/>
    <w:rsid w:val="002C5B8D"/>
    <w:rsid w:val="002D2DCF"/>
    <w:rsid w:val="002D37D5"/>
    <w:rsid w:val="002E67FD"/>
    <w:rsid w:val="002F0EB4"/>
    <w:rsid w:val="0030056D"/>
    <w:rsid w:val="00304517"/>
    <w:rsid w:val="003049C2"/>
    <w:rsid w:val="00323CD1"/>
    <w:rsid w:val="00326453"/>
    <w:rsid w:val="00326BC7"/>
    <w:rsid w:val="00330B3B"/>
    <w:rsid w:val="00335C80"/>
    <w:rsid w:val="00336D5E"/>
    <w:rsid w:val="00351180"/>
    <w:rsid w:val="00352C7C"/>
    <w:rsid w:val="00360F14"/>
    <w:rsid w:val="00370799"/>
    <w:rsid w:val="00370971"/>
    <w:rsid w:val="00371EB6"/>
    <w:rsid w:val="00384E66"/>
    <w:rsid w:val="00386A85"/>
    <w:rsid w:val="003942E2"/>
    <w:rsid w:val="003A1DCA"/>
    <w:rsid w:val="003A6731"/>
    <w:rsid w:val="003B72FB"/>
    <w:rsid w:val="003C0499"/>
    <w:rsid w:val="003C08B0"/>
    <w:rsid w:val="003D3C7E"/>
    <w:rsid w:val="003D6159"/>
    <w:rsid w:val="003E13AF"/>
    <w:rsid w:val="003E5397"/>
    <w:rsid w:val="003F6AA0"/>
    <w:rsid w:val="003F6C14"/>
    <w:rsid w:val="003F777E"/>
    <w:rsid w:val="00402622"/>
    <w:rsid w:val="00405947"/>
    <w:rsid w:val="00427862"/>
    <w:rsid w:val="00432FD2"/>
    <w:rsid w:val="0044215D"/>
    <w:rsid w:val="00443DC7"/>
    <w:rsid w:val="004517EA"/>
    <w:rsid w:val="004532D8"/>
    <w:rsid w:val="00460C4B"/>
    <w:rsid w:val="004619DF"/>
    <w:rsid w:val="00463674"/>
    <w:rsid w:val="00475015"/>
    <w:rsid w:val="004767C2"/>
    <w:rsid w:val="004768A0"/>
    <w:rsid w:val="004779EF"/>
    <w:rsid w:val="00477EA1"/>
    <w:rsid w:val="004820F8"/>
    <w:rsid w:val="004837ED"/>
    <w:rsid w:val="004844C4"/>
    <w:rsid w:val="00485837"/>
    <w:rsid w:val="0049494F"/>
    <w:rsid w:val="004A0AB2"/>
    <w:rsid w:val="004A28F7"/>
    <w:rsid w:val="004A37F2"/>
    <w:rsid w:val="004A4135"/>
    <w:rsid w:val="004A41FD"/>
    <w:rsid w:val="004A6D55"/>
    <w:rsid w:val="004B5BDB"/>
    <w:rsid w:val="004C477A"/>
    <w:rsid w:val="004D5287"/>
    <w:rsid w:val="004D6FB3"/>
    <w:rsid w:val="004D7256"/>
    <w:rsid w:val="004E2518"/>
    <w:rsid w:val="004E4C02"/>
    <w:rsid w:val="004E5B34"/>
    <w:rsid w:val="004E6CBC"/>
    <w:rsid w:val="004E7459"/>
    <w:rsid w:val="004F0EF6"/>
    <w:rsid w:val="004F1157"/>
    <w:rsid w:val="004F19BB"/>
    <w:rsid w:val="004F6B98"/>
    <w:rsid w:val="00501F38"/>
    <w:rsid w:val="00503036"/>
    <w:rsid w:val="00503A7E"/>
    <w:rsid w:val="00505233"/>
    <w:rsid w:val="00507A88"/>
    <w:rsid w:val="00507F2A"/>
    <w:rsid w:val="00513091"/>
    <w:rsid w:val="00514741"/>
    <w:rsid w:val="0051622F"/>
    <w:rsid w:val="005178F0"/>
    <w:rsid w:val="00534C6F"/>
    <w:rsid w:val="00537330"/>
    <w:rsid w:val="00546D21"/>
    <w:rsid w:val="00547533"/>
    <w:rsid w:val="0054766B"/>
    <w:rsid w:val="005502E3"/>
    <w:rsid w:val="005507C2"/>
    <w:rsid w:val="00556C15"/>
    <w:rsid w:val="00562DEB"/>
    <w:rsid w:val="00575DDA"/>
    <w:rsid w:val="00595B2A"/>
    <w:rsid w:val="00595DA5"/>
    <w:rsid w:val="005972A6"/>
    <w:rsid w:val="005A0006"/>
    <w:rsid w:val="005B34ED"/>
    <w:rsid w:val="005B5EAA"/>
    <w:rsid w:val="005B6ACF"/>
    <w:rsid w:val="005D252C"/>
    <w:rsid w:val="005D2C11"/>
    <w:rsid w:val="005E5D26"/>
    <w:rsid w:val="005F3720"/>
    <w:rsid w:val="005F4ACA"/>
    <w:rsid w:val="006021D9"/>
    <w:rsid w:val="006039AD"/>
    <w:rsid w:val="00603B02"/>
    <w:rsid w:val="006147C9"/>
    <w:rsid w:val="00617570"/>
    <w:rsid w:val="00620024"/>
    <w:rsid w:val="00620528"/>
    <w:rsid w:val="00620B63"/>
    <w:rsid w:val="006210BB"/>
    <w:rsid w:val="006239D6"/>
    <w:rsid w:val="00626E4E"/>
    <w:rsid w:val="00627056"/>
    <w:rsid w:val="0063194D"/>
    <w:rsid w:val="00634E9A"/>
    <w:rsid w:val="00635022"/>
    <w:rsid w:val="00635445"/>
    <w:rsid w:val="0064080A"/>
    <w:rsid w:val="006408EE"/>
    <w:rsid w:val="00646DF2"/>
    <w:rsid w:val="00650915"/>
    <w:rsid w:val="00650C19"/>
    <w:rsid w:val="006516D5"/>
    <w:rsid w:val="00654CBF"/>
    <w:rsid w:val="0065539F"/>
    <w:rsid w:val="00663D04"/>
    <w:rsid w:val="00667A4D"/>
    <w:rsid w:val="006717FE"/>
    <w:rsid w:val="00671B24"/>
    <w:rsid w:val="00672AD6"/>
    <w:rsid w:val="006776B1"/>
    <w:rsid w:val="00680C2C"/>
    <w:rsid w:val="006812D3"/>
    <w:rsid w:val="00682612"/>
    <w:rsid w:val="0068561A"/>
    <w:rsid w:val="0068739D"/>
    <w:rsid w:val="006946C6"/>
    <w:rsid w:val="006A02DC"/>
    <w:rsid w:val="006A0A6F"/>
    <w:rsid w:val="006B4202"/>
    <w:rsid w:val="006C02A6"/>
    <w:rsid w:val="006C02D0"/>
    <w:rsid w:val="006C17FE"/>
    <w:rsid w:val="006C1CFF"/>
    <w:rsid w:val="006C363A"/>
    <w:rsid w:val="006C569A"/>
    <w:rsid w:val="006C6C12"/>
    <w:rsid w:val="006D13C3"/>
    <w:rsid w:val="006D54A5"/>
    <w:rsid w:val="006D6E73"/>
    <w:rsid w:val="006E0E37"/>
    <w:rsid w:val="006E19D5"/>
    <w:rsid w:val="006E2341"/>
    <w:rsid w:val="006E3A8A"/>
    <w:rsid w:val="006E4885"/>
    <w:rsid w:val="006F070B"/>
    <w:rsid w:val="006F7BA8"/>
    <w:rsid w:val="00700B62"/>
    <w:rsid w:val="00703C77"/>
    <w:rsid w:val="007055E4"/>
    <w:rsid w:val="00712B63"/>
    <w:rsid w:val="0071472F"/>
    <w:rsid w:val="00714B74"/>
    <w:rsid w:val="0072029E"/>
    <w:rsid w:val="0072518A"/>
    <w:rsid w:val="0073365B"/>
    <w:rsid w:val="00733B4F"/>
    <w:rsid w:val="00746ED9"/>
    <w:rsid w:val="00747C0C"/>
    <w:rsid w:val="007509A2"/>
    <w:rsid w:val="007606AF"/>
    <w:rsid w:val="00760F7E"/>
    <w:rsid w:val="007628FB"/>
    <w:rsid w:val="00767E7F"/>
    <w:rsid w:val="00770D7E"/>
    <w:rsid w:val="0077198F"/>
    <w:rsid w:val="007835EB"/>
    <w:rsid w:val="0078537D"/>
    <w:rsid w:val="00791DA2"/>
    <w:rsid w:val="00793EC9"/>
    <w:rsid w:val="007B0191"/>
    <w:rsid w:val="007B082C"/>
    <w:rsid w:val="007B680E"/>
    <w:rsid w:val="007C4649"/>
    <w:rsid w:val="007D309C"/>
    <w:rsid w:val="007D49EF"/>
    <w:rsid w:val="007D5250"/>
    <w:rsid w:val="007D5395"/>
    <w:rsid w:val="007D77F6"/>
    <w:rsid w:val="007E08D0"/>
    <w:rsid w:val="007E283E"/>
    <w:rsid w:val="007E686B"/>
    <w:rsid w:val="007F10F5"/>
    <w:rsid w:val="007F3CC3"/>
    <w:rsid w:val="0081166B"/>
    <w:rsid w:val="00812766"/>
    <w:rsid w:val="00821EA1"/>
    <w:rsid w:val="00823CD6"/>
    <w:rsid w:val="008276C8"/>
    <w:rsid w:val="00830C64"/>
    <w:rsid w:val="0083486B"/>
    <w:rsid w:val="00834DA5"/>
    <w:rsid w:val="008353B7"/>
    <w:rsid w:val="008426C7"/>
    <w:rsid w:val="00842E89"/>
    <w:rsid w:val="00843C47"/>
    <w:rsid w:val="00844FCB"/>
    <w:rsid w:val="00852EE0"/>
    <w:rsid w:val="00860491"/>
    <w:rsid w:val="00872ABE"/>
    <w:rsid w:val="00874986"/>
    <w:rsid w:val="0087567A"/>
    <w:rsid w:val="00876818"/>
    <w:rsid w:val="00882400"/>
    <w:rsid w:val="008830F8"/>
    <w:rsid w:val="00884A72"/>
    <w:rsid w:val="00884C40"/>
    <w:rsid w:val="008873EE"/>
    <w:rsid w:val="008A2C64"/>
    <w:rsid w:val="008A4041"/>
    <w:rsid w:val="008B02FF"/>
    <w:rsid w:val="008B44EB"/>
    <w:rsid w:val="008B69FB"/>
    <w:rsid w:val="008C3BC3"/>
    <w:rsid w:val="008E02AD"/>
    <w:rsid w:val="008E17DA"/>
    <w:rsid w:val="008E3DE4"/>
    <w:rsid w:val="008E474B"/>
    <w:rsid w:val="008E4AAC"/>
    <w:rsid w:val="008E59D2"/>
    <w:rsid w:val="008E7199"/>
    <w:rsid w:val="008F143A"/>
    <w:rsid w:val="008F2B88"/>
    <w:rsid w:val="008F5118"/>
    <w:rsid w:val="00900C35"/>
    <w:rsid w:val="009038AD"/>
    <w:rsid w:val="009064E0"/>
    <w:rsid w:val="0091004D"/>
    <w:rsid w:val="00921411"/>
    <w:rsid w:val="00924AF0"/>
    <w:rsid w:val="00926F08"/>
    <w:rsid w:val="009363B2"/>
    <w:rsid w:val="00940A80"/>
    <w:rsid w:val="0094632C"/>
    <w:rsid w:val="00951EFD"/>
    <w:rsid w:val="00961D44"/>
    <w:rsid w:val="00965055"/>
    <w:rsid w:val="00966155"/>
    <w:rsid w:val="00966F96"/>
    <w:rsid w:val="009704EC"/>
    <w:rsid w:val="00970593"/>
    <w:rsid w:val="00972268"/>
    <w:rsid w:val="009750FF"/>
    <w:rsid w:val="00977167"/>
    <w:rsid w:val="009865CC"/>
    <w:rsid w:val="00987908"/>
    <w:rsid w:val="009A05F5"/>
    <w:rsid w:val="009A118F"/>
    <w:rsid w:val="009A4315"/>
    <w:rsid w:val="009A73E7"/>
    <w:rsid w:val="009B0D8F"/>
    <w:rsid w:val="009B26E8"/>
    <w:rsid w:val="009B4A01"/>
    <w:rsid w:val="009C6CBB"/>
    <w:rsid w:val="009D0F87"/>
    <w:rsid w:val="009D7EB0"/>
    <w:rsid w:val="009F473F"/>
    <w:rsid w:val="009F56EC"/>
    <w:rsid w:val="009F7F63"/>
    <w:rsid w:val="00A02C8C"/>
    <w:rsid w:val="00A07DA2"/>
    <w:rsid w:val="00A1167F"/>
    <w:rsid w:val="00A20C50"/>
    <w:rsid w:val="00A2554E"/>
    <w:rsid w:val="00A2601F"/>
    <w:rsid w:val="00A26741"/>
    <w:rsid w:val="00A26785"/>
    <w:rsid w:val="00A305CC"/>
    <w:rsid w:val="00A30CC4"/>
    <w:rsid w:val="00A37C9A"/>
    <w:rsid w:val="00A44966"/>
    <w:rsid w:val="00A479C3"/>
    <w:rsid w:val="00A504FC"/>
    <w:rsid w:val="00A50D44"/>
    <w:rsid w:val="00A50F30"/>
    <w:rsid w:val="00A511E9"/>
    <w:rsid w:val="00A5757F"/>
    <w:rsid w:val="00A65394"/>
    <w:rsid w:val="00A74426"/>
    <w:rsid w:val="00A8384C"/>
    <w:rsid w:val="00A874E7"/>
    <w:rsid w:val="00A90078"/>
    <w:rsid w:val="00A903E6"/>
    <w:rsid w:val="00A92F67"/>
    <w:rsid w:val="00A95179"/>
    <w:rsid w:val="00AA28B2"/>
    <w:rsid w:val="00AA47CD"/>
    <w:rsid w:val="00AA5563"/>
    <w:rsid w:val="00AB1403"/>
    <w:rsid w:val="00AB34BB"/>
    <w:rsid w:val="00AB581A"/>
    <w:rsid w:val="00AC119F"/>
    <w:rsid w:val="00AC7CA1"/>
    <w:rsid w:val="00AD0ED8"/>
    <w:rsid w:val="00AD7743"/>
    <w:rsid w:val="00AD7A97"/>
    <w:rsid w:val="00AF6255"/>
    <w:rsid w:val="00B07D15"/>
    <w:rsid w:val="00B16E26"/>
    <w:rsid w:val="00B21958"/>
    <w:rsid w:val="00B239CF"/>
    <w:rsid w:val="00B26F3F"/>
    <w:rsid w:val="00B32217"/>
    <w:rsid w:val="00B32F5B"/>
    <w:rsid w:val="00B34D87"/>
    <w:rsid w:val="00B360C9"/>
    <w:rsid w:val="00B37F24"/>
    <w:rsid w:val="00B40238"/>
    <w:rsid w:val="00B41EF1"/>
    <w:rsid w:val="00B435FB"/>
    <w:rsid w:val="00B47A4D"/>
    <w:rsid w:val="00B6487F"/>
    <w:rsid w:val="00B6633D"/>
    <w:rsid w:val="00B7124B"/>
    <w:rsid w:val="00B76DC5"/>
    <w:rsid w:val="00B77896"/>
    <w:rsid w:val="00B8086B"/>
    <w:rsid w:val="00B83475"/>
    <w:rsid w:val="00B90ACF"/>
    <w:rsid w:val="00B928B9"/>
    <w:rsid w:val="00B93492"/>
    <w:rsid w:val="00B95B71"/>
    <w:rsid w:val="00BA5EEE"/>
    <w:rsid w:val="00BB0F6F"/>
    <w:rsid w:val="00BC18C4"/>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985"/>
    <w:rsid w:val="00C232FF"/>
    <w:rsid w:val="00C27662"/>
    <w:rsid w:val="00C37E2E"/>
    <w:rsid w:val="00C428DD"/>
    <w:rsid w:val="00C448C8"/>
    <w:rsid w:val="00C462AB"/>
    <w:rsid w:val="00C51D83"/>
    <w:rsid w:val="00C63F42"/>
    <w:rsid w:val="00C6472A"/>
    <w:rsid w:val="00C66AF0"/>
    <w:rsid w:val="00C71C44"/>
    <w:rsid w:val="00C80D0F"/>
    <w:rsid w:val="00C824A7"/>
    <w:rsid w:val="00C824AB"/>
    <w:rsid w:val="00C92C26"/>
    <w:rsid w:val="00C96F4E"/>
    <w:rsid w:val="00C975E5"/>
    <w:rsid w:val="00CA1D4F"/>
    <w:rsid w:val="00CA1F8B"/>
    <w:rsid w:val="00CA6178"/>
    <w:rsid w:val="00CA7F20"/>
    <w:rsid w:val="00CC39D7"/>
    <w:rsid w:val="00CC3ACA"/>
    <w:rsid w:val="00CC4593"/>
    <w:rsid w:val="00CC53C3"/>
    <w:rsid w:val="00CD171D"/>
    <w:rsid w:val="00CD33E5"/>
    <w:rsid w:val="00CD46A9"/>
    <w:rsid w:val="00CD5382"/>
    <w:rsid w:val="00CD6315"/>
    <w:rsid w:val="00CD7681"/>
    <w:rsid w:val="00CD7794"/>
    <w:rsid w:val="00CE712E"/>
    <w:rsid w:val="00CE721B"/>
    <w:rsid w:val="00CF2318"/>
    <w:rsid w:val="00CF7BFF"/>
    <w:rsid w:val="00CF7E16"/>
    <w:rsid w:val="00D06A13"/>
    <w:rsid w:val="00D1325F"/>
    <w:rsid w:val="00D13619"/>
    <w:rsid w:val="00D174EA"/>
    <w:rsid w:val="00D22059"/>
    <w:rsid w:val="00D252CA"/>
    <w:rsid w:val="00D26954"/>
    <w:rsid w:val="00D273C6"/>
    <w:rsid w:val="00D30470"/>
    <w:rsid w:val="00D3599C"/>
    <w:rsid w:val="00D43BA6"/>
    <w:rsid w:val="00D44BE5"/>
    <w:rsid w:val="00D57227"/>
    <w:rsid w:val="00D575C7"/>
    <w:rsid w:val="00D66291"/>
    <w:rsid w:val="00D7733B"/>
    <w:rsid w:val="00D84AFD"/>
    <w:rsid w:val="00D92A31"/>
    <w:rsid w:val="00DA0592"/>
    <w:rsid w:val="00DA7C29"/>
    <w:rsid w:val="00DC392D"/>
    <w:rsid w:val="00DC408F"/>
    <w:rsid w:val="00DC5893"/>
    <w:rsid w:val="00DD1B6E"/>
    <w:rsid w:val="00DD2418"/>
    <w:rsid w:val="00DD59FE"/>
    <w:rsid w:val="00DE3D58"/>
    <w:rsid w:val="00DF3578"/>
    <w:rsid w:val="00DF3678"/>
    <w:rsid w:val="00DF3702"/>
    <w:rsid w:val="00DF3DA5"/>
    <w:rsid w:val="00DF6B37"/>
    <w:rsid w:val="00E12233"/>
    <w:rsid w:val="00E23CB0"/>
    <w:rsid w:val="00E23F4F"/>
    <w:rsid w:val="00E3343D"/>
    <w:rsid w:val="00E361F8"/>
    <w:rsid w:val="00E36506"/>
    <w:rsid w:val="00E36DA2"/>
    <w:rsid w:val="00E44258"/>
    <w:rsid w:val="00E46C77"/>
    <w:rsid w:val="00E4748A"/>
    <w:rsid w:val="00E530DF"/>
    <w:rsid w:val="00E54286"/>
    <w:rsid w:val="00E56A59"/>
    <w:rsid w:val="00E620D7"/>
    <w:rsid w:val="00E66892"/>
    <w:rsid w:val="00E70353"/>
    <w:rsid w:val="00E757F9"/>
    <w:rsid w:val="00E83100"/>
    <w:rsid w:val="00E855C8"/>
    <w:rsid w:val="00E86DE9"/>
    <w:rsid w:val="00E86E35"/>
    <w:rsid w:val="00E921E6"/>
    <w:rsid w:val="00E9245F"/>
    <w:rsid w:val="00E94982"/>
    <w:rsid w:val="00E9552C"/>
    <w:rsid w:val="00E95E22"/>
    <w:rsid w:val="00EA1953"/>
    <w:rsid w:val="00EA4C1D"/>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410B"/>
    <w:rsid w:val="00F3470A"/>
    <w:rsid w:val="00F35195"/>
    <w:rsid w:val="00F40D19"/>
    <w:rsid w:val="00F416C2"/>
    <w:rsid w:val="00F516F3"/>
    <w:rsid w:val="00F546F1"/>
    <w:rsid w:val="00F5540D"/>
    <w:rsid w:val="00F55D0C"/>
    <w:rsid w:val="00F7005B"/>
    <w:rsid w:val="00F7713E"/>
    <w:rsid w:val="00F851B0"/>
    <w:rsid w:val="00F85488"/>
    <w:rsid w:val="00F8706D"/>
    <w:rsid w:val="00F90A08"/>
    <w:rsid w:val="00F94603"/>
    <w:rsid w:val="00F961FC"/>
    <w:rsid w:val="00FA2293"/>
    <w:rsid w:val="00FA3611"/>
    <w:rsid w:val="00FA3C73"/>
    <w:rsid w:val="00FA3D95"/>
    <w:rsid w:val="00FB34DD"/>
    <w:rsid w:val="00FB3DE0"/>
    <w:rsid w:val="00FC22E8"/>
    <w:rsid w:val="00FC413A"/>
    <w:rsid w:val="00FD263C"/>
    <w:rsid w:val="00FD2A85"/>
    <w:rsid w:val="00FD40BB"/>
    <w:rsid w:val="00FD4EA4"/>
    <w:rsid w:val="00FD5F99"/>
    <w:rsid w:val="00FE4C94"/>
    <w:rsid w:val="00FF10D1"/>
    <w:rsid w:val="00FF3C13"/>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iPriority w:val="99"/>
    <w:unhideWhenUsed/>
    <w:rsid w:val="00443DC7"/>
    <w:rPr>
      <w:rFonts w:ascii="Courier New" w:hAnsi="Courier New"/>
      <w:sz w:val="20"/>
      <w:szCs w:val="20"/>
    </w:rPr>
  </w:style>
  <w:style w:type="character" w:customStyle="1" w:styleId="Char0">
    <w:name w:val="Απλό κείμενο Char"/>
    <w:basedOn w:val="a0"/>
    <w:link w:val="ad"/>
    <w:uiPriority w:val="99"/>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3C08B0"/>
    <w:rPr>
      <w:rFonts w:ascii="Verdana" w:hAnsi="Verdana"/>
      <w:sz w:val="24"/>
      <w:szCs w:val="24"/>
      <w:lang w:val="en-US" w:eastAsia="en-US" w:bidi="ar-SA"/>
    </w:rPr>
  </w:style>
  <w:style w:type="character" w:customStyle="1" w:styleId="FontStyle20">
    <w:name w:val="Font Style20"/>
    <w:basedOn w:val="a0"/>
    <w:rsid w:val="009F7F63"/>
    <w:rPr>
      <w:rFonts w:ascii="Verdana" w:hAnsi="Verdana" w:cs="Verdana"/>
      <w:b/>
      <w:bCs/>
      <w:sz w:val="18"/>
      <w:szCs w:val="18"/>
    </w:rPr>
  </w:style>
  <w:style w:type="character" w:customStyle="1" w:styleId="FontStyle22">
    <w:name w:val="Font Style22"/>
    <w:basedOn w:val="a0"/>
    <w:rsid w:val="009F7F63"/>
    <w:rPr>
      <w:rFonts w:ascii="Verdana" w:hAnsi="Verdana" w:cs="Verdana"/>
      <w:sz w:val="18"/>
      <w:szCs w:val="18"/>
    </w:rPr>
  </w:style>
  <w:style w:type="paragraph" w:customStyle="1" w:styleId="Style4">
    <w:name w:val="Style4"/>
    <w:basedOn w:val="a"/>
    <w:rsid w:val="009F7F63"/>
    <w:pPr>
      <w:widowControl w:val="0"/>
      <w:autoSpaceDE w:val="0"/>
    </w:pPr>
    <w:rPr>
      <w:rFonts w:ascii="Arial" w:hAnsi="Arial" w:cs="Arial"/>
      <w:lang w:eastAsia="ar-SA"/>
    </w:rPr>
  </w:style>
  <w:style w:type="paragraph" w:customStyle="1" w:styleId="Style9">
    <w:name w:val="Style9"/>
    <w:basedOn w:val="a"/>
    <w:rsid w:val="009F7F63"/>
    <w:pPr>
      <w:widowControl w:val="0"/>
      <w:autoSpaceDE w:val="0"/>
    </w:pPr>
    <w:rPr>
      <w:rFonts w:ascii="Verdana" w:hAnsi="Verdana" w:cs="Verdana"/>
      <w:lang w:eastAsia="ar-SA"/>
    </w:rPr>
  </w:style>
  <w:style w:type="paragraph" w:styleId="Web">
    <w:name w:val="Normal (Web)"/>
    <w:basedOn w:val="a"/>
    <w:uiPriority w:val="99"/>
    <w:unhideWhenUsed/>
    <w:rsid w:val="009F7F63"/>
    <w:pPr>
      <w:spacing w:before="100" w:beforeAutospacing="1" w:after="100" w:afterAutospacing="1"/>
    </w:pPr>
  </w:style>
  <w:style w:type="character" w:styleId="af">
    <w:name w:val="Strong"/>
    <w:basedOn w:val="a0"/>
    <w:uiPriority w:val="22"/>
    <w:qFormat/>
    <w:rsid w:val="009F7F63"/>
    <w:rPr>
      <w:b/>
      <w:bCs/>
    </w:rPr>
  </w:style>
  <w:style w:type="character" w:customStyle="1" w:styleId="1Char">
    <w:name w:val="Επικεφαλίδα 1 Char"/>
    <w:basedOn w:val="a0"/>
    <w:link w:val="1"/>
    <w:rsid w:val="00EA4C1D"/>
    <w:rPr>
      <w:b/>
      <w:sz w:val="24"/>
    </w:rPr>
  </w:style>
  <w:style w:type="paragraph" w:styleId="af0">
    <w:name w:val="No Spacing"/>
    <w:uiPriority w:val="1"/>
    <w:qFormat/>
    <w:rsid w:val="00876818"/>
    <w:rPr>
      <w:sz w:val="24"/>
      <w:szCs w:val="24"/>
    </w:rPr>
  </w:style>
</w:styles>
</file>

<file path=word/webSettings.xml><?xml version="1.0" encoding="utf-8"?>
<w:webSettings xmlns:r="http://schemas.openxmlformats.org/officeDocument/2006/relationships" xmlns:w="http://schemas.openxmlformats.org/wordprocessingml/2006/main">
  <w:divs>
    <w:div w:id="248003374">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7334-7D5B-46C4-88C7-A7F71235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2245</Words>
  <Characters>14534</Characters>
  <Application>Microsoft Office Word</Application>
  <DocSecurity>0</DocSecurity>
  <Lines>121</Lines>
  <Paragraphs>33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58</cp:revision>
  <cp:lastPrinted>2021-04-14T06:26:00Z</cp:lastPrinted>
  <dcterms:created xsi:type="dcterms:W3CDTF">2020-05-29T10:38:00Z</dcterms:created>
  <dcterms:modified xsi:type="dcterms:W3CDTF">2021-04-14T06:29:00Z</dcterms:modified>
</cp:coreProperties>
</file>